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Nigeria</w:t>
      </w:r>
      <w:r>
        <w:t xml:space="preserve"> </w:t>
      </w:r>
      <w:r>
        <w:t xml:space="preserve">Lagos</w:t>
      </w:r>
    </w:p>
    <w:bookmarkStart w:id="29" w:name="X717075520a1adbc976da9f62f2e1e8395098747"/>
    <w:p>
      <w:pPr>
        <w:pStyle w:val="Heading1"/>
      </w:pPr>
      <w:r>
        <w:t xml:space="preserve">Seminar Presentation Slides: The Modern Surgeon in Nigeria Lagos</w:t>
      </w:r>
    </w:p>
    <w:bookmarkStart w:id="20" w:name="X91395967e85978bbef5e940892a6aa32ff3bb4d"/>
    <w:p>
      <w:pPr>
        <w:pStyle w:val="Heading2"/>
      </w:pPr>
      <w:r>
        <w:t xml:space="preserve">Title Slide: Navigating Surgical Excellence in the Heart of Lagos</w:t>
      </w:r>
    </w:p>
    <w:p>
      <w:pPr>
        <w:pStyle w:val="FirstParagraph"/>
      </w:pPr>
      <w:r>
        <w:t xml:space="preserve">Welcome to this critical seminar presentation dedicated to the evolving role, challenges, and opportunities of the surgeon within the dynamic healthcare landscape of Nigeria Lagos. This document serves as a comprehensive guide for medical professionals, administrators, and policy makers involved in surgical care delivery. As one of Africa's most populous megacities with its unique demographic pressure and infrastructural complexities Lagos presents a distinct environment for surgical practice. The objective here is not merely to discuss medical techniques but to address the holistic ecosystem required to sustain high-quality surgical outcomes.</w:t>
      </w:r>
    </w:p>
    <w:p>
      <w:pPr>
        <w:pStyle w:val="BodyText"/>
      </w:pPr>
      <w:r>
        <w:t xml:space="preserve">The modern surgeon in this region must be more than a technician of the scalpel; they must be an administrator, a communicator, and an advocate for systemic improvement. This presentation will explore the current state of surgical services, the infrastructural hurdles specific to Lagosian hospitals ranging from public General Hospitals to private tertiary centers such as Lagos University Teaching Hospital (LUTH) and National Orthopedic Hospital Igbobi.</w:t>
      </w:r>
    </w:p>
    <w:bookmarkEnd w:id="20"/>
    <w:bookmarkStart w:id="21" w:name="X50d2aeb296d27729758086ec48c363c0b08f72f"/>
    <w:p>
      <w:pPr>
        <w:pStyle w:val="Heading2"/>
      </w:pPr>
      <w:r>
        <w:t xml:space="preserve">Slide 1: The Epidemiological Burden on Surgeons in Nigeria Lagos</w:t>
      </w:r>
    </w:p>
    <w:p>
      <w:pPr>
        <w:pStyle w:val="FirstParagraph"/>
      </w:pPr>
      <w:r>
        <w:t xml:space="preserve">The surgical landscape in Nigeria Lagos is defined by a dual burden of disease. On one hand, there is a persistent prevalence of infectious diseases requiring surgical intervention, such as complicated appendicitis, obstructive hydroceles, and trauma resulting from road traffic accidents which are alarmingly high in the bustling streets of Ikeja and Victoria Island.</w:t>
      </w:r>
    </w:p>
    <w:p>
      <w:pPr>
        <w:pStyle w:val="BodyText"/>
      </w:pPr>
      <w:r>
        <w:t xml:space="preserve">On the other hand, there is a rapidly rising incidence of non-communicable diseases (NCDs). The lifestyle changes associated with urbanization in Lagos have led to increased rates of cardiovascular disease, diabetes-related complications requiring amputation or debridement, and various malignancies. Surgeons are increasingly dealing with late-presenting cancers due to socioeconomic barriers that delay diagnosis. Therefore the contemporary surgeon must possess a broad knowledge base extending beyond traditional surgical specialties to manage complex comorbidities common in the Lagos population.</w:t>
      </w:r>
    </w:p>
    <w:bookmarkEnd w:id="21"/>
    <w:bookmarkStart w:id="22" w:name="Xfecb41c99b4fee4c4db9c219fab79d64d78de8b"/>
    <w:p>
      <w:pPr>
        <w:pStyle w:val="Heading2"/>
      </w:pPr>
      <w:r>
        <w:t xml:space="preserve">Slide 2: Infrastructural Challenges and Resource Limitations</w:t>
      </w:r>
    </w:p>
    <w:p>
      <w:pPr>
        <w:pStyle w:val="FirstParagraph"/>
      </w:pPr>
      <w:r>
        <w:t xml:space="preserve">A significant portion of this seminar addresses the infrastructural realities that dictate surgical workflow in Nigeria Lagos. Power supply remains a critical vulnerability. Despite recent improvements in the national grid, most hospitals rely heavily on diesel generators for operating theater functions. The cost of fuel directly impacts the availability of elective surgeries and can lead to postoperative complications if life-support systems fail during prolonged procedures.</w:t>
      </w:r>
    </w:p>
    <w:p>
      <w:pPr>
        <w:pStyle w:val="BodyText"/>
      </w:pPr>
      <w:r>
        <w:t xml:space="preserve">Furthermore, the supply chain for essential consumables such as sutures, gloves, anesthesia gases, and sterilization equipment is often disrupted by logistical bottlenecks. Surgeons in Lagos frequently have to improvise or seek alternative sources for basic supplies. This necessitates a robust inventory management system and strong relationships with medical suppliers to ensure continuity of care. The reliance on imported equipment also exposes hospitals to foreign exchange volatility, affecting the maintenance of sophisticated diagnostic tools like CT scanners and laparoscopic towers.</w:t>
      </w:r>
    </w:p>
    <w:bookmarkEnd w:id="22"/>
    <w:bookmarkStart w:id="23" w:name="Xee1f049520817ec1a07a2c6752bbe053db7450d"/>
    <w:p>
      <w:pPr>
        <w:pStyle w:val="Heading2"/>
      </w:pPr>
      <w:r>
        <w:t xml:space="preserve">Slide 3: The Human Capital Crisis and Training Needs</w:t>
      </w:r>
    </w:p>
    <w:p>
      <w:pPr>
        <w:pStyle w:val="FirstParagraph"/>
      </w:pPr>
      <w:r>
        <w:t xml:space="preserve">The 'Japa' syndrome, a colloquial term for the mass emigration of skilled Nigerian professionals, has severely impacted the surgical workforce in Nigeria Lagos. Many experienced surgeons are leaving for opportunities in Europe North America and the Gulf States due to better remuneration and working conditions. This brain drain leaves senior residents and junior consultants with heavy workloads.</w:t>
      </w:r>
    </w:p>
    <w:p>
      <w:pPr>
        <w:pStyle w:val="BodyText"/>
      </w:pPr>
      <w:r>
        <w:t xml:space="preserve">To mitigate this, there is an urgent need for localized training programs that emphasize resource-conscious surgery. Surgical education must adapt to teach procedures that yield high impact despite limited resources. Mentorship programs connecting Lagos-based surgeons with the diaspora can facilitate knowledge transfer through tele-mentoring and visiting lectures. Continuous Medical Education (CME) sessions within institutions like the College of Surgeons of West Africa (CSWA) are vital for keeping skills sharp and updated.</w:t>
      </w:r>
    </w:p>
    <w:bookmarkEnd w:id="23"/>
    <w:bookmarkStart w:id="24" w:name="X80575c16567d84bf059d99c1f83b95def1ddae2"/>
    <w:p>
      <w:pPr>
        <w:pStyle w:val="Heading2"/>
      </w:pPr>
      <w:r>
        <w:t xml:space="preserve">Slide 4: Technological Adoption and Minimally Invasive Surgery</w:t>
      </w:r>
    </w:p>
    <w:p>
      <w:pPr>
        <w:pStyle w:val="FirstParagraph"/>
      </w:pPr>
      <w:r>
        <w:t xml:space="preserve">Innovation is not lost on the modern surgeon in Nigeria Lagos. Despite challenges, there is a growing adoption of minimally invasive surgical techniques such as laparoscopy and endoscopy. These procedures offer reduced hospital stays lower infection rates and faster recovery times which are crucial for patients who cannot afford prolonged bed rest due to economic pressures.</w:t>
      </w:r>
    </w:p>
    <w:p>
      <w:pPr>
        <w:pStyle w:val="BodyText"/>
      </w:pPr>
      <w:r>
        <w:t xml:space="preserve">Tertiary centers in Lagos are increasingly investing in robotic-assisted surgery, though this remains a niche service available only to a segment of the population capable of paying out-of-pocket or through private health insurance. However, the integration of digital health technologies is widespread. Electronic Health Records (EHR) are being piloted to improve patient tracking and surgical history management. Telemedicine is also playing a role in pre-operative assessments reducing unnecessary admissions.</w:t>
      </w:r>
    </w:p>
    <w:bookmarkEnd w:id="24"/>
    <w:bookmarkStart w:id="25" w:name="Xbefb9b3c62b163c02b2560ff4b66a9f3fe7b570"/>
    <w:p>
      <w:pPr>
        <w:pStyle w:val="Heading2"/>
      </w:pPr>
      <w:r>
        <w:t xml:space="preserve">Slide 5: Patient Safety, Quality Assurance, and Infection Control</w:t>
      </w:r>
    </w:p>
    <w:p>
      <w:pPr>
        <w:pStyle w:val="FirstParagraph"/>
      </w:pPr>
      <w:r>
        <w:t xml:space="preserve">Surgical site infections (SSIs) remain a significant concern in the Nigerian context. The humidity and heat of Lagos can exacerbate bacterial growth if strict sterilization protocols are not maintained. Surgeons must adhere to rigorous aseptic techniques regardless of the setting. Quality assurance committees within hospitals must regularly audit surgical outcomes to identify areas for improvement.</w:t>
      </w:r>
    </w:p>
    <w:p>
      <w:pPr>
        <w:pStyle w:val="BodyText"/>
      </w:pPr>
      <w:r>
        <w:t xml:space="preserve">Data collection is essential for benchmarking performance. The lack of a centralized surgical registry in Lagos hinders comprehensive analysis of morbidity and mortality rates. Establishing local registries can help surgeons understand regional trends in complications and refine their approaches accordingly. Patient safety culture must be promoted, encouraging open reporting of adverse events without fear of retribution, thereby fostering a learning environment.</w:t>
      </w:r>
    </w:p>
    <w:bookmarkEnd w:id="25"/>
    <w:bookmarkStart w:id="26" w:name="X59bfffa9dfdeb61d88daac64cfa9baa12795c77"/>
    <w:p>
      <w:pPr>
        <w:pStyle w:val="Heading2"/>
      </w:pPr>
      <w:r>
        <w:t xml:space="preserve">Slide 6: The Role of Health Insurance and Financial Protection</w:t>
      </w:r>
    </w:p>
    <w:p>
      <w:pPr>
        <w:pStyle w:val="FirstParagraph"/>
      </w:pPr>
      <w:r>
        <w:t xml:space="preserve">The Nigeria Health Insurance Authority (NHIA) is working to expand coverage across the country including Lagos State. For the surgeon, this shift brings both opportunities and challenges. While expanded insurance increases patient access to care it also introduces bureaucratic hurdles in claims processing.</w:t>
      </w:r>
    </w:p>
    <w:p>
      <w:pPr>
        <w:pStyle w:val="BodyText"/>
      </w:pPr>
      <w:r>
        <w:t xml:space="preserve">Surgeons and hospital administrators must familiarize themselves with coding systems and documentation requirements mandated by insurers to ensure timely reimbursement. Furthermore, there is a need for surgeons to advocate for fair pricing structures that reflect the true cost of complex surgeries while keeping them accessible to the uninsured poor. Community-based health insurance schemes in informal settlements like Makoko or Ajegunle can serve as models for expanding coverage.</w:t>
      </w:r>
    </w:p>
    <w:bookmarkEnd w:id="26"/>
    <w:bookmarkStart w:id="27" w:name="X975ec3f2cffd253b835fe0d4203c864414b301e"/>
    <w:p>
      <w:pPr>
        <w:pStyle w:val="Heading2"/>
      </w:pPr>
      <w:r>
        <w:t xml:space="preserve">Slide 7: Emergency Surgical Services and Trauma Care</w:t>
      </w:r>
    </w:p>
    <w:p>
      <w:pPr>
        <w:pStyle w:val="FirstParagraph"/>
      </w:pPr>
      <w:r>
        <w:t xml:space="preserve">Lagos faces a high volume of trauma cases due to road accidents, interpersonal violence, and industrial hazards. The effectiveness of the surgeon in these scenarios depends heavily on the pre-hospital care system. Currently, ambulances are often delayed or under-equipped leading to preventable deaths before patients reach surgical facilities.</w:t>
      </w:r>
    </w:p>
    <w:p>
      <w:pPr>
        <w:pStyle w:val="BodyText"/>
      </w:pPr>
      <w:r>
        <w:t xml:space="preserve">Surgeons must collaborate with emergency medical services (EMS) providers to standardize trauma protocols such as ATLS (Advanced Trauma Life Support). The establishment of dedicated trauma centers in Lagos capable of handling mass casualty incidents is a priority. Regular simulation drills involving surgeons anesthetists nurses and paramedics can improve coordination and response times during critical emergencies.</w:t>
      </w:r>
    </w:p>
    <w:bookmarkEnd w:id="27"/>
    <w:bookmarkStart w:id="28" w:name="X2460e0834e0a651a72ed4d68a4b99e110d3f841"/>
    <w:p>
      <w:pPr>
        <w:pStyle w:val="Heading2"/>
      </w:pPr>
      <w:r>
        <w:t xml:space="preserve">Slide 8: Future Outlook and Strategic Recommendations</w:t>
      </w:r>
    </w:p>
    <w:p>
      <w:pPr>
        <w:pStyle w:val="FirstParagraph"/>
      </w:pPr>
      <w:r>
        <w:t xml:space="preserve">The future of surgery in Nigeria Lagos lies in collaboration, innovation, and advocacy. Surgeons must engage with policymakers to influence health budget allocations towards surgical infrastructure. Public-private partnerships can leverage private sector efficiency to augment public hospital capabilities.</w:t>
      </w:r>
    </w:p>
    <w:p>
      <w:pPr>
        <w:pStyle w:val="BodyText"/>
      </w:pPr>
      <w:r>
        <w:t xml:space="preserve">We recommend the strengthening of referral networks between primary healthcare centers and tertiary hospitals to ensure early detection of conditions requiring surgical intervention. Investment in local manufacturing of medical devices could reduce import dependency and lower costs. Ultimately, the surgeon in Nigeria Lagos is a pillar of resilience adapting to adversity while striving for excellence.</w:t>
      </w:r>
    </w:p>
    <w:p>
      <w:pPr>
        <w:pStyle w:val="BodyText"/>
      </w:pPr>
      <w:r>
        <w:t xml:space="preserve">In conclusion, the role of the surgeon extends beyond the operating theater it encompasses leadership advocacy education and system building. By addressing these multifaceted challenges collectively we can enhance surgical outcomes improve patient satisfaction and contribute to the overall health security of Lagos. Let us commit to nurturing a generation of surgeons who are not only clinically competent but also socially responsible stewards of healthcare in this vibrant Nigerian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Nigeria Lagos</dc:title>
  <dc:creator/>
  <dc:language>en</dc:language>
  <cp:keywords/>
  <dcterms:created xsi:type="dcterms:W3CDTF">2026-07-29T17:00:44Z</dcterms:created>
  <dcterms:modified xsi:type="dcterms:W3CDTF">2026-07-29T17:00:44Z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