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0" w:name="X52010791e002a5f22dbe78b0bf012c01d6a2224"/>
    <w:p>
      <w:pPr>
        <w:pStyle w:val="Heading1"/>
      </w:pPr>
      <w:r>
        <w:t xml:space="preserve">Seminar Presentation Slides: The Evolving Role of the Systems Engineer in Colombia Bogotá</w:t>
      </w:r>
    </w:p>
    <w:p>
      <w:pPr>
        <w:pStyle w:val="FirstParagraph"/>
      </w:pPr>
      <w:r>
        <w:rPr>
          <w:bCs/>
          <w:b/>
        </w:rPr>
        <w:t xml:space="preserve">Welcome:</w:t>
      </w:r>
      <w:r>
        <w:br/>
      </w:r>
      <w:r>
        <w:t xml:space="preserve">Thank you all for joining us today. This seminar presentation slides deck is crafted specifically to explore the dynamic landscape of technology careers within one of Latin America's most vibrant economic hubs. Our primary focus will be on the critical role that a Systems Engineer plays in driving innovation and maintaining technological robustness across various industries.</w:t>
      </w:r>
    </w:p>
    <w:p>
      <w:pPr>
        <w:pStyle w:val="BodyText"/>
      </w:pPr>
      <w:r>
        <w:rPr>
          <w:bCs/>
          <w:b/>
        </w:rPr>
        <w:t xml:space="preserve">The Context:</w:t>
      </w:r>
      <w:r>
        <w:br/>
      </w:r>
      <w:r>
        <w:t xml:space="preserve">We are situated in Colombia Bogotá, a city that has transformed rapidly over the last decade from a traditional administrative center into a burgeoning tech hub known locally as "Silicon Hills." The demand for skilled Systems Engineer professionals here is at an all-time high, fueled by both local startups and international corporations establishing regional headquarters in this capital.</w:t>
      </w:r>
    </w:p>
    <w:p>
      <w:pPr>
        <w:pStyle w:val="BodyText"/>
      </w:pPr>
      <w:r>
        <w:rPr>
          <w:bCs/>
          <w:b/>
        </w:rPr>
        <w:t xml:space="preserve">Agenda:</w:t>
      </w:r>
      <w:r>
        <w:br/>
      </w:r>
      <w:r>
        <w:t xml:space="preserve">1. Understanding the Modern Systems Engineer</w:t>
      </w:r>
      <w:r>
        <w:br/>
      </w:r>
      <w:r>
        <w:t xml:space="preserve">2. The Tech Ecosystem in Colombia Bogotá</w:t>
      </w:r>
      <w:r>
        <w:br/>
      </w:r>
      <w:r>
        <w:t xml:space="preserve">3. Core Competencies Required Today</w:t>
      </w:r>
      <w:r>
        <w:br/>
      </w:r>
      <w:r>
        <w:t xml:space="preserve">4. Career Pathways and Opportunities</w:t>
      </w:r>
    </w:p>
    <w:bookmarkEnd w:id="20"/>
    <w:bookmarkStart w:id="21" w:name="what-is-a-systems-engineer"/>
    <w:p>
      <w:pPr>
        <w:pStyle w:val="Heading2"/>
      </w:pPr>
      <w:r>
        <w:t xml:space="preserve">What is a Systems Engineer?</w:t>
      </w:r>
    </w:p>
    <w:p>
      <w:pPr>
        <w:pStyle w:val="FirstParagraph"/>
      </w:pPr>
      <w:r>
        <w:rPr>
          <w:bCs/>
          <w:b/>
        </w:rPr>
        <w:t xml:space="preserve">Beyond Coding:</w:t>
      </w:r>
      <w:r>
        <w:br/>
      </w:r>
      <w:r>
        <w:t xml:space="preserve">A common misconception is that a Systems Engineer merely writes code. While programming skills are essential, the true value lies in the holistic approach to designing, integrating, and managing complex systems. A qualified professional acts as an architect of digital solutions.</w:t>
      </w:r>
    </w:p>
    <w:p>
      <w:pPr>
        <w:pStyle w:val="BodyText"/>
      </w:pPr>
      <w:r>
        <w:rPr>
          <w:bCs/>
          <w:b/>
        </w:rPr>
        <w:t xml:space="preserve">Interdisciplinary Approach:</w:t>
      </w:r>
      <w:r>
        <w:br/>
      </w:r>
      <w:r>
        <w:t xml:space="preserve">This role requires bridging the gap between hardware components, software applications, network infrastructure, and human users. They must understand how data flows through entire enterprises to optimize efficiency.</w:t>
      </w:r>
    </w:p>
    <w:p>
      <w:pPr>
        <w:pStyle w:val="BodyText"/>
      </w:pPr>
      <w:r>
        <w:rPr>
          <w:bCs/>
          <w:b/>
        </w:rPr>
        <w:t xml:space="preserve">The Big Picture:</w:t>
      </w:r>
      <w:r>
        <w:br/>
      </w:r>
      <w:r>
        <w:t xml:space="preserve">In Colombia Bogotá’s rapidly modernizing business environment, companies need leaders who can see the full lifecycle of a technological solution—from initial concept and system analysis to deployment, maintenance, and eventual upgrade or decommissioning.</w:t>
      </w:r>
    </w:p>
    <w:bookmarkEnd w:id="21"/>
    <w:bookmarkStart w:id="22" w:name="Xcf4adc89fc78c03c9e2d013f26917b69a71eb95"/>
    <w:p>
      <w:pPr>
        <w:pStyle w:val="Heading2"/>
      </w:pPr>
      <w:r>
        <w:t xml:space="preserve">The Rise of Colombia Bogotá as a Tech Hub</w:t>
      </w:r>
    </w:p>
    <w:p>
      <w:pPr>
        <w:pStyle w:val="FirstParagraph"/>
      </w:pPr>
      <w:r>
        <w:rPr>
          <w:bCs/>
          <w:b/>
        </w:rPr>
        <w:t xml:space="preserve">Economic Growth:</w:t>
      </w:r>
      <w:r>
        <w:br/>
      </w:r>
      <w:r>
        <w:t xml:space="preserve">Colombia boasts one of the most stable economies in Latin America, and its capital city serves as the heart of this financial and technological expansion. Government initiatives have actively promoted digital transformation across public services, banking, and telecommunications.</w:t>
      </w:r>
    </w:p>
    <w:p>
      <w:pPr>
        <w:pStyle w:val="BodyText"/>
      </w:pPr>
      <w:r>
        <w:rPr>
          <w:bCs/>
          <w:b/>
        </w:rPr>
        <w:t xml:space="preserve">Startup Ecosystem:</w:t>
      </w:r>
      <w:r>
        <w:br/>
      </w:r>
      <w:r>
        <w:t xml:space="preserve">Today we witness a vibrant startup culture flourishing here. From fintech solutions revolutionizing access to credit for small businesses in the country’s interior, to health-tech platforms improving rural healthcare delivery via smartphones, these innovations rely heavily on top-tier talent.</w:t>
      </w:r>
    </w:p>
    <w:p>
      <w:pPr>
        <w:pStyle w:val="BodyText"/>
      </w:pPr>
      <w:r>
        <w:rPr>
          <w:bCs/>
          <w:b/>
        </w:rPr>
        <w:t xml:space="preserve">Multinational Investment:</w:t>
      </w:r>
      <w:r>
        <w:br/>
      </w:r>
      <w:r>
        <w:t xml:space="preserve">Major global tech giants have established shared service centers and development hubs here. This influx creates a highly competitive yet rewarding job market where international standards are applied locally, raising the bar for professionalism among all employed engineers.</w:t>
      </w:r>
    </w:p>
    <w:bookmarkEnd w:id="22"/>
    <w:bookmarkStart w:id="23" w:name="core-competencies-for-todays-market"/>
    <w:p>
      <w:pPr>
        <w:pStyle w:val="Heading2"/>
      </w:pPr>
      <w:r>
        <w:t xml:space="preserve">Core Competencies for Today’s Market</w:t>
      </w:r>
    </w:p>
    <w:p>
      <w:pPr>
        <w:pStyle w:val="FirstParagraph"/>
      </w:pPr>
      <w:r>
        <w:rPr>
          <w:bCs/>
          <w:b/>
        </w:rPr>
        <w:t xml:space="preserve">Technical Proficiency:</w:t>
      </w:r>
      <w:r>
        <w:br/>
      </w:r>
      <w:r>
        <w:t xml:space="preserve">A modern professional must master cloud computing platforms such as AWS, Azure, or Google Cloud. Understanding containerization technologies like Docker and Kubernetes is no longer optional; it is a baseline requirement for deployment efficiency.</w:t>
      </w:r>
    </w:p>
    <w:p>
      <w:pPr>
        <w:pStyle w:val="BodyText"/>
      </w:pPr>
      <w:r>
        <w:rPr>
          <w:bCs/>
          <w:b/>
        </w:rPr>
        <w:t xml:space="preserve">Data Literacy:</w:t>
      </w:r>
      <w:r>
        <w:br/>
      </w:r>
      <w:r>
        <w:t xml:space="preserve">With big data being crucial for decision-making in Bogotá’s corporate sector, skills in SQL, Python for analytics, and machine learning fundamentals are increasingly sought after by employers looking to leverage predictive insights.</w:t>
      </w:r>
    </w:p>
    <w:p>
      <w:pPr>
        <w:pStyle w:val="BodyText"/>
      </w:pPr>
      <w:r>
        <w:rPr>
          <w:bCs/>
          <w:b/>
        </w:rPr>
        <w:t xml:space="preserve">Soft Skills:</w:t>
      </w:r>
      <w:r>
        <w:br/>
      </w:r>
      <w:r>
        <w:t xml:space="preserve">Communication remains paramount. An engineer must translate complex technical jargon into understandable business value for stakeholders who may lack technical backgrounds. Team collaboration tools like Jira, Slack, and Trello are daily essentials.</w:t>
      </w:r>
    </w:p>
    <w:bookmarkEnd w:id="23"/>
    <w:bookmarkStart w:id="24" w:name="Xa4f2d3f809ac0a699e9039ff9e2129577190fb6"/>
    <w:p>
      <w:pPr>
        <w:pStyle w:val="Heading2"/>
      </w:pPr>
      <w:r>
        <w:t xml:space="preserve">Bridging Traditional Sectors with Modern Solutions</w:t>
      </w:r>
    </w:p>
    <w:p>
      <w:pPr>
        <w:pStyle w:val="FirstParagraph"/>
      </w:pPr>
      <w:r>
        <w:rPr>
          <w:bCs/>
          <w:b/>
        </w:rPr>
        <w:t xml:space="preserve">Agriculture (AgTech):</w:t>
      </w:r>
      <w:r>
        <w:br/>
      </w:r>
      <w:r>
        <w:t xml:space="preserve">Colombia is an agricultural powerhouse. Systems Engineers are developing IoT sensors that monitor soil moisture and drone-based imaging to optimize crop yields, bringing ancient farming practices into the digital age.</w:t>
      </w:r>
    </w:p>
    <w:p>
      <w:pPr>
        <w:pStyle w:val="BodyText"/>
      </w:pPr>
      <w:r>
        <w:rPr>
          <w:bCs/>
          <w:b/>
        </w:rPr>
        <w:t xml:space="preserve">Banking and Finance:</w:t>
      </w:r>
      <w:r>
        <w:br/>
      </w:r>
      <w:r>
        <w:t xml:space="preserve">The financial sector here faces immense pressure to digitize legacy systems while combating cyber threats. Security protocols, blockchain applications for transparent transactions, and mobile banking interfaces are critical areas of focus.</w:t>
      </w:r>
    </w:p>
    <w:p>
      <w:pPr>
        <w:pStyle w:val="BodyText"/>
      </w:pPr>
      <w:r>
        <w:rPr>
          <w:bCs/>
          <w:b/>
        </w:rPr>
        <w:t xml:space="preserve">Tourism Services:</w:t>
      </w:r>
      <w:r>
        <w:br/>
      </w:r>
      <w:r>
        <w:t xml:space="preserve">As tourism rebounds post-pandemic in this culturally rich capital city, there is a surge in demand for seamless digital booking systems, augmented reality guides for historical sites like La Candelaria, and logistics software to manage transportation networks efficiently.</w:t>
      </w:r>
    </w:p>
    <w:bookmarkEnd w:id="24"/>
    <w:bookmarkStart w:id="25" w:name="educational-foundations-in-the-region"/>
    <w:p>
      <w:pPr>
        <w:pStyle w:val="Heading2"/>
      </w:pPr>
      <w:r>
        <w:t xml:space="preserve">Educational Foundations in the Region</w:t>
      </w:r>
    </w:p>
    <w:p>
      <w:pPr>
        <w:pStyle w:val="FirstParagraph"/>
      </w:pPr>
      <w:r>
        <w:rPr>
          <w:bCs/>
          <w:b/>
        </w:rPr>
        <w:t xml:space="preserve">University Landscape:</w:t>
      </w:r>
      <w:r>
        <w:br/>
      </w:r>
      <w:r>
        <w:t xml:space="preserve">Prestigious institutions such as the Universidad de los Andes, Universidad Nacional de Colombia, and others offer rigorous curricula that blend theoretical computer science with practical engineering projects. Many programs now include mandatory internships within local firms.</w:t>
      </w:r>
    </w:p>
    <w:p>
      <w:pPr>
        <w:pStyle w:val="BodyText"/>
      </w:pPr>
      <w:r>
        <w:rPr>
          <w:bCs/>
          <w:b/>
        </w:rPr>
        <w:t xml:space="preserve">Lifelong Learning:</w:t>
      </w:r>
      <w:r>
        <w:br/>
      </w:r>
      <w:r>
        <w:t xml:space="preserve">Given how fast technology evolves, formal degrees are just the beginning. Successful professionals engage in continuous learning through online certifications, specialized boot camps focused on cybersecurity or full-stack development, and active participation in meetups organized throughout the city.</w:t>
      </w:r>
    </w:p>
    <w:p>
      <w:pPr>
        <w:pStyle w:val="BodyText"/>
      </w:pPr>
      <w:r>
        <w:rPr>
          <w:bCs/>
          <w:b/>
        </w:rPr>
        <w:t xml:space="preserve">Certifications:</w:t>
      </w:r>
      <w:r>
        <w:br/>
      </w:r>
      <w:r>
        <w:t xml:space="preserve">Globally recognized credentials like CompTIA Security+, Microsoft Certified: Azure Administrator Associate, or AWS Certified Solutions Architect provide a competitive edge when seeking employment within multinational corporations operating in this region.</w:t>
      </w:r>
    </w:p>
    <w:bookmarkEnd w:id="25"/>
    <w:bookmarkStart w:id="26" w:name="challenges-and-ethical-considerations"/>
    <w:p>
      <w:pPr>
        <w:pStyle w:val="Heading2"/>
      </w:pPr>
      <w:r>
        <w:t xml:space="preserve">Challenges and Ethical Considerations</w:t>
      </w:r>
    </w:p>
    <w:p>
      <w:pPr>
        <w:pStyle w:val="FirstParagraph"/>
      </w:pPr>
      <w:r>
        <w:rPr>
          <w:bCs/>
          <w:b/>
        </w:rPr>
        <w:t xml:space="preserve">Digital Divide:</w:t>
      </w:r>
      <w:r>
        <w:br/>
      </w:r>
      <w:r>
        <w:t xml:space="preserve">While Bogotá leads in infrastructure development, ensuring equitable access to technology for surrounding municipalities remains a significant societal challenge. Engineers have an ethical responsibility to design inclusive solutions that do not leave vulnerable populations behind.</w:t>
      </w:r>
    </w:p>
    <w:p>
      <w:pPr>
        <w:pStyle w:val="BodyText"/>
      </w:pPr>
      <w:r>
        <w:rPr>
          <w:bCs/>
          <w:b/>
        </w:rPr>
        <w:t xml:space="preserve">Cybersecurity Threats:</w:t>
      </w:r>
      <w:r>
        <w:br/>
      </w:r>
      <w:r>
        <w:t xml:space="preserve">As digital adoption grows, so does the threat landscape. Protecting personal data under Colombia's new data protection laws is crucial. Professionals must prioritize privacy by design in every system they build.</w:t>
      </w:r>
    </w:p>
    <w:p>
      <w:pPr>
        <w:pStyle w:val="BodyText"/>
      </w:pPr>
      <w:r>
        <w:rPr>
          <w:bCs/>
          <w:b/>
        </w:rPr>
        <w:t xml:space="preserve">Sustainability:</w:t>
      </w:r>
      <w:r>
        <w:br/>
      </w:r>
      <w:r>
        <w:t xml:space="preserve">There is also growing awareness about the environmental impact of data centers and electronic waste. Green computing practices are becoming part of standard operating procedures for forward-thinking firms seeking long-term operational efficiency.</w:t>
      </w:r>
    </w:p>
    <w:bookmarkEnd w:id="26"/>
    <w:bookmarkStart w:id="27" w:name="career-pathways-and-future-outlook"/>
    <w:p>
      <w:pPr>
        <w:pStyle w:val="Heading2"/>
      </w:pPr>
      <w:r>
        <w:t xml:space="preserve">Career Pathways and Future Outlook</w:t>
      </w:r>
    </w:p>
    <w:p>
      <w:pPr>
        <w:pStyle w:val="FirstParagraph"/>
      </w:pPr>
      <w:r>
        <w:rPr>
          <w:bCs/>
          <w:b/>
        </w:rPr>
        <w:t xml:space="preserve">Variety of Roles:</w:t>
      </w:r>
      <w:r>
        <w:br/>
      </w:r>
      <w:r>
        <w:t xml:space="preserve">Graduates can pursue diverse paths including Software Development, DevOps Engineering, System Administration, Cybersecurity Analysis, Product Management, or even entrepreneurial ventures launching their own apps or services catering specifically to local market needs.</w:t>
      </w:r>
    </w:p>
    <w:p>
      <w:pPr>
        <w:pStyle w:val="BodyText"/>
      </w:pPr>
      <w:r>
        <w:rPr>
          <w:bCs/>
          <w:b/>
        </w:rPr>
        <w:t xml:space="preserve">Global Mobility:</w:t>
      </w:r>
      <w:r>
        <w:br/>
      </w:r>
      <w:r>
        <w:t xml:space="preserve">Skills acquired in this dynamic environment are highly transferable globally. Many professionals use their experience in Colombia as a stepping stone to opportunities in the United States, Europe, or other Asian tech hubs.</w:t>
      </w:r>
    </w:p>
    <w:p>
      <w:pPr>
        <w:pStyle w:val="BodyText"/>
      </w:pPr>
      <w:r>
        <w:rPr>
          <w:bCs/>
          <w:b/>
        </w:rPr>
        <w:t xml:space="preserve">Promising Future:</w:t>
      </w:r>
      <w:r>
        <w:br/>
      </w:r>
      <w:r>
        <w:t xml:space="preserve">The trajectory is overwhelmingly positive. With increasing internet penetration rates nationwide and government support for STEM education, the pipeline of talent will continue to grow, ensuring sustained economic growth driven by knowledge-based industries.</w:t>
      </w:r>
    </w:p>
    <w:bookmarkEnd w:id="27"/>
    <w:bookmarkStart w:id="28" w:name="conclusion-and-call-to-action"/>
    <w:p>
      <w:pPr>
        <w:pStyle w:val="Heading2"/>
      </w:pPr>
      <w:r>
        <w:t xml:space="preserve">Conclusion and Call to Action</w:t>
      </w:r>
    </w:p>
    <w:p>
      <w:pPr>
        <w:pStyle w:val="FirstParagraph"/>
      </w:pPr>
      <w:r>
        <w:rPr>
          <w:bCs/>
          <w:b/>
        </w:rPr>
        <w:t xml:space="preserve">Summary:</w:t>
      </w:r>
      <w:r>
        <w:br/>
      </w:r>
      <w:r>
        <w:t xml:space="preserve">Being a Systems Engineer in Colombia Bogotá offers unparalleled opportunities for professional growth, intellectual challenge, and societal impact. It is a field that rewards curiosity, adaptability, and dedication.</w:t>
      </w:r>
    </w:p>
    <w:p>
      <w:pPr>
        <w:pStyle w:val="BodyText"/>
      </w:pPr>
      <w:r>
        <w:rPr>
          <w:bCs/>
          <w:b/>
        </w:rPr>
        <w:t xml:space="preserve">Your Next Steps:</w:t>
      </w:r>
      <w:r>
        <w:br/>
      </w:r>
      <w:r>
        <w:t xml:space="preserve">If you are considering this career path or looking to enhance your current skill set, start by identifying gaps in your knowledge regarding cloud technologies or data analysis. Engage with local communities online and offline. Attend hackathons held frequently across various co-working spaces in the city.</w:t>
      </w:r>
    </w:p>
    <w:p>
      <w:pPr>
        <w:pStyle w:val="BodyText"/>
      </w:pPr>
      <w:r>
        <w:rPr>
          <w:bCs/>
          <w:b/>
        </w:rPr>
        <w:t xml:space="preserve">Final Thought:</w:t>
      </w:r>
      <w:r>
        <w:br/>
      </w:r>
      <w:r>
        <w:t xml:space="preserve">Let us build a future where technology serves humanity effectively and inclusively within our beautiful capital and beyond. Thank you for your attention during this seminar presentation slides session today!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Colombia Bogotá</dc:title>
  <dc:creator/>
  <dc:language>en</dc:language>
  <cp:keywords/>
  <dcterms:created xsi:type="dcterms:W3CDTF">2026-07-29T09:54:03Z</dcterms:created>
  <dcterms:modified xsi:type="dcterms:W3CDTF">2026-07-29T09:54:03Z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