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496bf060a7574ee8b010115c4655025e1d3f1c"/>
    <w:p>
      <w:pPr>
        <w:pStyle w:val="Heading1"/>
      </w:pPr>
      <w:r>
        <w:t xml:space="preserve">Seminar Presentation Slides: The Strategic Role of the Systems Engineer in DR Congo Kinshasa</w:t>
      </w:r>
    </w:p>
    <w:p>
      <w:pPr>
        <w:pStyle w:val="FirstParagraph"/>
      </w:pPr>
      <w:r>
        <w:rPr>
          <w:bCs/>
          <w:b/>
        </w:rPr>
        <w:t xml:space="preserve">Audience:</w:t>
      </w:r>
      <w:r>
        <w:t xml:space="preserve"> </w:t>
      </w:r>
      <w:r>
        <w:t xml:space="preserve">Engineering Students, IT Professionals, and Policy Makers in Kinshasa</w:t>
      </w:r>
    </w:p>
    <w:p>
      <w:pPr>
        <w:pStyle w:val="BodyText"/>
      </w:pPr>
      <w:r>
        <w:rPr>
          <w:bCs/>
          <w:b/>
        </w:rPr>
        <w:t xml:space="preserve">Date:</w:t>
      </w:r>
      <w:r>
        <w:t xml:space="preserve"> </w:t>
      </w:r>
      <w:r>
        <w:t xml:space="preserve">October 2023</w:t>
      </w:r>
    </w:p>
    <w:p>
      <w:r>
        <w:pict>
          <v:rect style="width:0;height:1.5pt" o:hralign="center" o:hrstd="t" o:hr="t"/>
        </w:pict>
      </w:r>
    </w:p>
    <w:bookmarkEnd w:id="20"/>
    <w:bookmarkStart w:id="21" w:name="the-context-of-dr-congo-kinshasa"/>
    <w:p>
      <w:pPr>
        <w:pStyle w:val="Heading2"/>
      </w:pPr>
      <w:r>
        <w:t xml:space="preserve">The Context of DR Congo Kinshasa</w:t>
      </w:r>
    </w:p>
    <w:p>
      <w:pPr>
        <w:pStyle w:val="FirstParagraph"/>
      </w:pPr>
      <w:r>
        <w:t xml:space="preserve">Kinshasa is not just the capital of the Democratic Republic of Congo; it is a bustling megacity and an economic hub for Central Africa. With a population exceeding fifteen million people, the city faces unique challenges in infrastructure, telecommunications, healthcare delivery, and energy distribution.</w:t>
      </w:r>
    </w:p>
    <w:p>
      <w:pPr>
        <w:pStyle w:val="BodyText"/>
      </w:pPr>
      <w:r>
        <w:t xml:space="preserve">The rapid urbanization and digital transformation initiatives present both opportunities and complexities. Traditional siloed approaches to engineering are no longer sufficient to manage the interconnected systems required to support modern urban life in Kinshasa. This is where the Systems Engineer plays a pivotal role.</w:t>
      </w:r>
    </w:p>
    <w:bookmarkEnd w:id="21"/>
    <w:bookmarkStart w:id="22" w:name="defining-the-systems-engineer"/>
    <w:p>
      <w:pPr>
        <w:pStyle w:val="Heading2"/>
      </w:pPr>
      <w:r>
        <w:t xml:space="preserve">Defining the Systems Engineer</w:t>
      </w:r>
    </w:p>
    <w:p>
      <w:pPr>
        <w:pStyle w:val="FirstParagraph"/>
      </w:pPr>
      <w:r>
        <w:t xml:space="preserve">A Systems Engineer is not merely a technician who fixes broken parts. They are strategic thinkers who view problems holistically. They apply scientific and mathematical principles to design, analyze, and manage complex systems over their entire life cycles.</w:t>
      </w:r>
    </w:p>
    <w:p>
      <w:pPr>
        <w:pStyle w:val="BodyText"/>
      </w:pPr>
      <w:r>
        <w:rPr>
          <w:bCs/>
          <w:b/>
        </w:rPr>
        <w:t xml:space="preserve">Holistic View:</w:t>
      </w:r>
      <w:r>
        <w:t xml:space="preserve"> </w:t>
      </w:r>
      <w:r>
        <w:t xml:space="preserve">Understanding how hardware, software, people, and processes interact.</w:t>
      </w:r>
    </w:p>
    <w:p>
      <w:pPr>
        <w:pStyle w:val="BodyText"/>
      </w:pPr>
      <w:r>
        <w:rPr>
          <w:bCs/>
          <w:b/>
        </w:rPr>
        <w:t xml:space="preserve">Lifecycle Management:</w:t>
      </w:r>
      <w:r>
        <w:t xml:space="preserve"> </w:t>
      </w:r>
      <w:r>
        <w:t xml:space="preserve">From conception to retirement of a system.</w:t>
      </w:r>
    </w:p>
    <w:p>
      <w:pPr>
        <w:pStyle w:val="BodyText"/>
      </w:pPr>
      <w:r>
        <w:rPr>
          <w:bCs/>
          <w:b/>
        </w:rPr>
        <w:t xml:space="preserve">Risk Management:</w:t>
      </w:r>
    </w:p>
    <w:bookmarkEnd w:id="22"/>
    <w:bookmarkStart w:id="23" w:name="the-urgency-in-kinshasa"/>
    <w:p>
      <w:pPr>
        <w:pStyle w:val="Heading2"/>
      </w:pPr>
      <w:r>
        <w:t xml:space="preserve">The Urgency in Kinshasa</w:t>
      </w:r>
    </w:p>
    <w:p>
      <w:pPr>
        <w:pStyle w:val="FirstParagraph"/>
      </w:pPr>
      <w:r>
        <w:t xml:space="preserve">In DR Congo Kinshasa, the demand for reliable infrastructure is critical. Whether it is ensuring stable power grids for hospitals or optimizing traffic flow in a congested city center, the margin for error is thin.</w:t>
      </w:r>
    </w:p>
    <w:p>
      <w:pPr>
        <w:pStyle w:val="BodyText"/>
      </w:pPr>
      <w:r>
        <w:t xml:space="preserve">Legacy systems often operate independently without integration. A Systems Engineer bridges these gaps. For example, integrating water management sensors with meteorological data requires a system-wide approach rather than isolated fixes. The complexity of Kinshasa’s informal economy and infrastructure demands engineers who can think in systems, not just components.</w:t>
      </w:r>
    </w:p>
    <w:bookmarkEnd w:id="23"/>
    <w:bookmarkStart w:id="24" w:name="X1467d840bdf813bc3e48b44f8aadffc5f0e726f"/>
    <w:p>
      <w:pPr>
        <w:pStyle w:val="Heading2"/>
      </w:pPr>
      <w:r>
        <w:t xml:space="preserve">Key Focus Area: Telecommunications &amp; Connectivity</w:t>
      </w:r>
    </w:p>
    <w:p>
      <w:pPr>
        <w:pStyle w:val="FirstParagraph"/>
      </w:pPr>
      <w:r>
        <w:t xml:space="preserve">Kinshasa is undergoing a digital leap. However, connectivity issues remain prevalent. Systems Engineers are essential in designing robust telecommunications networks that can withstand high load and environmental challenges.</w:t>
      </w:r>
    </w:p>
    <w:p>
      <w:pPr>
        <w:pStyle w:val="BodyText"/>
      </w:pPr>
      <w:r>
        <w:rPr>
          <w:bCs/>
          <w:b/>
        </w:rPr>
        <w:t xml:space="preserve">Network Architecture:</w:t>
      </w:r>
    </w:p>
    <w:p>
      <w:pPr>
        <w:pStyle w:val="BodyText"/>
      </w:pPr>
      <w:r>
        <w:rPr>
          <w:bCs/>
          <w:b/>
        </w:rPr>
        <w:t xml:space="preserve">Data Integration:</w:t>
      </w:r>
    </w:p>
    <w:p>
      <w:pPr>
        <w:pStyle w:val="BodyText"/>
      </w:pPr>
      <w:r>
        <w:rPr>
          <w:bCs/>
          <w:b/>
        </w:rPr>
        <w:t xml:space="preserve">Cybersecurity:</w:t>
      </w:r>
    </w:p>
    <w:bookmarkEnd w:id="24"/>
    <w:bookmarkStart w:id="25" w:name="key-focus-area-energy-systems"/>
    <w:p>
      <w:pPr>
        <w:pStyle w:val="Heading2"/>
      </w:pPr>
      <w:r>
        <w:t xml:space="preserve">Key Focus Area: Energy Systems</w:t>
      </w:r>
    </w:p>
    <w:p>
      <w:pPr>
        <w:pStyle w:val="FirstParagraph"/>
      </w:pPr>
      <w:r>
        <w:t xml:space="preserve">Energy stability is the backbone of development. In DR Congo Kinshasa, power fluctuations can cripple businesses and healthcare facilities.</w:t>
      </w:r>
    </w:p>
    <w:p>
      <w:pPr>
        <w:numPr>
          <w:ilvl w:val="0"/>
          <w:numId w:val="1001"/>
        </w:numPr>
        <w:pStyle w:val="Compact"/>
      </w:pPr>
      <w:r>
        <w:rPr>
          <w:bCs/>
          <w:b/>
        </w:rPr>
        <w:t xml:space="preserve">Microgrids:</w:t>
      </w:r>
    </w:p>
    <w:bookmarkEnd w:id="25"/>
    <w:bookmarkStart w:id="26" w:name="key-focus-area-healthcare-informatics"/>
    <w:p>
      <w:pPr>
        <w:pStyle w:val="Heading2"/>
      </w:pPr>
      <w:r>
        <w:t xml:space="preserve">Key Focus Area: Healthcare Informatics</w:t>
      </w:r>
    </w:p>
    <w:p>
      <w:pPr>
        <w:pStyle w:val="FirstParagraph"/>
      </w:pPr>
      <w:r>
        <w:t xml:space="preserve">The healthcare system in Kinshasa is under immense pressure. Systems Engineers help digitize patient records, manage supply chains for medicines, and coordinate emergency response protocols.</w:t>
      </w:r>
    </w:p>
    <w:p>
      <w:pPr>
        <w:numPr>
          <w:ilvl w:val="0"/>
          <w:numId w:val="1002"/>
        </w:numPr>
        <w:pStyle w:val="Compact"/>
      </w:pPr>
      <w:r>
        <w:rPr>
          <w:bCs/>
          <w:b/>
        </w:rPr>
        <w:t xml:space="preserve">Interoperability:</w:t>
      </w:r>
    </w:p>
    <w:p>
      <w:pPr>
        <w:numPr>
          <w:ilvl w:val="0"/>
          <w:numId w:val="1002"/>
        </w:numPr>
        <w:pStyle w:val="Compact"/>
      </w:pPr>
      <w:r>
        <w:t xml:space="preserve">Data Analytics: Using systems to predict disease outbreaks based on aggregated health data.</w:t>
      </w:r>
    </w:p>
    <w:bookmarkEnd w:id="26"/>
    <w:bookmarkStart w:id="27" w:name="the-methodology-systems-thinking"/>
    <w:p>
      <w:pPr>
        <w:pStyle w:val="Heading2"/>
      </w:pPr>
      <w:r>
        <w:t xml:space="preserve">The Methodology: Systems Thinking</w:t>
      </w:r>
    </w:p>
    <w:p>
      <w:pPr>
        <w:pStyle w:val="FirstParagraph"/>
      </w:pPr>
      <w:r>
        <w:t xml:space="preserve">To succeed in DR Congo Kinshasa, one must adopt Systems Thinking. This methodology involves:</w:t>
      </w:r>
    </w:p>
    <w:p>
      <w:pPr>
        <w:numPr>
          <w:ilvl w:val="0"/>
          <w:numId w:val="1003"/>
        </w:numPr>
        <w:pStyle w:val="Compact"/>
      </w:pPr>
      <w:r>
        <w:rPr>
          <w:bCs/>
          <w:b/>
        </w:rPr>
        <w:t xml:space="preserve">Requirements Analysis:</w:t>
      </w:r>
    </w:p>
    <w:p>
      <w:pPr>
        <w:numPr>
          <w:ilvl w:val="0"/>
          <w:numId w:val="1003"/>
        </w:numPr>
        <w:pStyle w:val="Compact"/>
      </w:pPr>
      <w:r>
        <w:rPr>
          <w:bCs/>
          <w:b/>
        </w:rPr>
        <w:t xml:space="preserve">Synthesis:</w:t>
      </w:r>
    </w:p>
    <w:p>
      <w:pPr>
        <w:numPr>
          <w:ilvl w:val="0"/>
          <w:numId w:val="1003"/>
        </w:numPr>
        <w:pStyle w:val="Compact"/>
      </w:pPr>
      <w:r>
        <w:t xml:space="preserve">Evaluation: Continuously monitoring system performance and iterating improvements.</w:t>
      </w:r>
    </w:p>
    <w:bookmarkEnd w:id="27"/>
    <w:bookmarkStart w:id="28" w:name="challenges-specific-to-the-region"/>
    <w:p>
      <w:pPr>
        <w:pStyle w:val="Heading2"/>
      </w:pPr>
      <w:r>
        <w:t xml:space="preserve">Challenges Specific to the Region</w:t>
      </w:r>
    </w:p>
    <w:p>
      <w:pPr>
        <w:pStyle w:val="FirstParagraph"/>
      </w:pPr>
      <w:r>
        <w:t xml:space="preserve">Implementing Systems Engineering in DR Congo Kinshasa comes with distinct hurdles:</w:t>
      </w:r>
    </w:p>
    <w:p>
      <w:pPr>
        <w:numPr>
          <w:ilvl w:val="0"/>
          <w:numId w:val="1004"/>
        </w:numPr>
        <w:pStyle w:val="Compact"/>
      </w:pPr>
      <w:r>
        <w:t xml:space="preserve">Skill Gap:</w:t>
      </w:r>
    </w:p>
    <w:p>
      <w:pPr>
        <w:numPr>
          <w:ilvl w:val="0"/>
          <w:numId w:val="1004"/>
        </w:numPr>
        <w:pStyle w:val="Compact"/>
      </w:pPr>
      <w:r>
        <w:t xml:space="preserve">Funding: Complex projects require significant capital. Systems Engineers must be skilled in justifying ROI to investors.</w:t>
      </w:r>
    </w:p>
    <w:p>
      <w:pPr>
        <w:numPr>
          <w:ilvl w:val="0"/>
          <w:numId w:val="1004"/>
        </w:numPr>
        <w:pStyle w:val="Compact"/>
      </w:pPr>
      <w:r>
        <w:t xml:space="preserve">Institutional Coordination: Overcoming bureaucratic silos between different government ministries.</w:t>
      </w:r>
    </w:p>
    <w:bookmarkEnd w:id="28"/>
    <w:bookmarkStart w:id="29" w:name="opportunities-for-growth"/>
    <w:p>
      <w:pPr>
        <w:pStyle w:val="Heading2"/>
      </w:pPr>
      <w:r>
        <w:t xml:space="preserve">Opportunities for Growth</w:t>
      </w:r>
    </w:p>
    <w:p>
      <w:pPr>
        <w:pStyle w:val="FirstParagraph"/>
      </w:pPr>
      <w:r>
        <w:t xml:space="preserve">The role of the Systems Engineer is growing rapidly in Kinshasa. As the city positions itself as a regional hub, international investors are looking for structured, reliable infrastructure projects.</w:t>
      </w:r>
    </w:p>
    <w:p>
      <w:pPr>
        <w:numPr>
          <w:ilvl w:val="0"/>
          <w:numId w:val="1005"/>
        </w:numPr>
        <w:pStyle w:val="Compact"/>
      </w:pPr>
      <w:r>
        <w:t xml:space="preserve">Tech Startups:</w:t>
      </w:r>
    </w:p>
    <w:p>
      <w:pPr>
        <w:numPr>
          <w:ilvl w:val="0"/>
          <w:numId w:val="1005"/>
        </w:numPr>
        <w:pStyle w:val="Compact"/>
      </w:pPr>
      <w:r>
        <w:t xml:space="preserve">Government Projects: Large-scale infrastructure projects require rigorous systems analysis to ensure longevity and efficiency.</w:t>
      </w:r>
    </w:p>
    <w:p>
      <w:pPr>
        <w:numPr>
          <w:ilvl w:val="0"/>
          <w:numId w:val="1005"/>
        </w:numPr>
        <w:pStyle w:val="Compact"/>
      </w:pPr>
      <w:r>
        <w:t xml:space="preserve">Educational Leadership: Training the next generation of engineers in systems methodologies.</w:t>
      </w:r>
    </w:p>
    <w:bookmarkEnd w:id="29"/>
    <w:bookmarkStart w:id="30" w:name="the-role-of-education-and-training"/>
    <w:p>
      <w:pPr>
        <w:pStyle w:val="Heading2"/>
      </w:pPr>
      <w:r>
        <w:t xml:space="preserve">The Role of Education and Training</w:t>
      </w:r>
    </w:p>
    <w:p>
      <w:pPr>
        <w:pStyle w:val="FirstParagraph"/>
      </w:pPr>
      <w:r>
        <w:t xml:space="preserve">To meet the demands of DR Congo Kinshasa, academic institutions must adapt.</w:t>
      </w:r>
    </w:p>
    <w:p>
      <w:pPr>
        <w:numPr>
          <w:ilvl w:val="0"/>
          <w:numId w:val="1006"/>
        </w:numPr>
        <w:pStyle w:val="Compact"/>
      </w:pPr>
      <w:r>
        <w:t xml:space="preserve">Curriculum Reform:</w:t>
      </w:r>
    </w:p>
    <w:p>
      <w:pPr>
        <w:numPr>
          <w:ilvl w:val="0"/>
          <w:numId w:val="1006"/>
        </w:numPr>
        <w:pStyle w:val="Compact"/>
      </w:pPr>
      <w:r>
        <w:rPr>
          <w:bCs/>
          <w:b/>
        </w:rPr>
        <w:t xml:space="preserve">Practical Training:</w:t>
      </w:r>
    </w:p>
    <w:p>
      <w:pPr>
        <w:numPr>
          <w:ilvl w:val="0"/>
          <w:numId w:val="1006"/>
        </w:numPr>
        <w:pStyle w:val="Compact"/>
      </w:pPr>
      <w:r>
        <w:t xml:space="preserve">Certifications: Encouraging professional certifications such as INCOSE (International Council on Systems Engineering).</w:t>
      </w:r>
    </w:p>
    <w:bookmarkEnd w:id="30"/>
    <w:bookmarkStart w:id="31" w:name="case-study-smart-traffic-management"/>
    <w:p>
      <w:pPr>
        <w:pStyle w:val="Heading2"/>
      </w:pPr>
      <w:r>
        <w:t xml:space="preserve">Case Study: Smart Traffic Management</w:t>
      </w:r>
    </w:p>
    <w:p>
      <w:pPr>
        <w:pStyle w:val="FirstParagraph"/>
      </w:pPr>
      <w:r>
        <w:t xml:space="preserve">Imagine a project to reduce traffic congestion in the center of Kinshasa.</w:t>
      </w:r>
    </w:p>
    <w:p>
      <w:pPr>
        <w:numPr>
          <w:ilvl w:val="0"/>
          <w:numId w:val="1007"/>
        </w:numPr>
        <w:pStyle w:val="Compact"/>
      </w:pPr>
      <w:r>
        <w:t xml:space="preserve">The System Approach:</w:t>
      </w:r>
    </w:p>
    <w:p>
      <w:pPr>
        <w:numPr>
          <w:ilvl w:val="0"/>
          <w:numId w:val="1007"/>
        </w:numPr>
        <w:pStyle w:val="Compact"/>
      </w:pPr>
      <w:r>
        <w:rPr>
          <w:bCs/>
          <w:b/>
        </w:rPr>
        <w:t xml:space="preserve">Integration:</w:t>
      </w:r>
    </w:p>
    <w:p>
      <w:pPr>
        <w:numPr>
          <w:ilvl w:val="0"/>
          <w:numId w:val="1007"/>
        </w:numPr>
        <w:pStyle w:val="Compact"/>
      </w:pPr>
      <w:r>
        <w:t xml:space="preserve">User Experience: Designing interfaces that are intuitive for local users who may have varying levels of digital literacy.</w:t>
      </w:r>
    </w:p>
    <w:bookmarkEnd w:id="31"/>
    <w:bookmarkStart w:id="32" w:name="economic-impact"/>
    <w:p>
      <w:pPr>
        <w:pStyle w:val="Heading2"/>
      </w:pPr>
      <w:r>
        <w:t xml:space="preserve">Economic Impact</w:t>
      </w:r>
    </w:p>
    <w:p>
      <w:pPr>
        <w:pStyle w:val="FirstParagraph"/>
      </w:pPr>
      <w:r>
        <w:t xml:space="preserve">Effective Systems Engineering drives economic growth in DR Congo Kinshasa.</w:t>
      </w:r>
    </w:p>
    <w:p>
      <w:pPr>
        <w:numPr>
          <w:ilvl w:val="0"/>
          <w:numId w:val="1008"/>
        </w:numPr>
        <w:pStyle w:val="Compact"/>
      </w:pPr>
      <w:r>
        <w:t xml:space="preserve">Efficiency:</w:t>
      </w:r>
    </w:p>
    <w:p>
      <w:pPr>
        <w:numPr>
          <w:ilvl w:val="0"/>
          <w:numId w:val="1008"/>
        </w:numPr>
        <w:pStyle w:val="Compact"/>
      </w:pPr>
      <w:r>
        <w:rPr>
          <w:bCs/>
          <w:b/>
        </w:rPr>
        <w:t xml:space="preserve">Innovation:</w:t>
      </w:r>
    </w:p>
    <w:p>
      <w:pPr>
        <w:numPr>
          <w:ilvl w:val="0"/>
          <w:numId w:val="1008"/>
        </w:numPr>
        <w:pStyle w:val="Compact"/>
      </w:pPr>
      <w:r>
        <w:t xml:space="preserve">Social Stability: Reliable services improve the quality of life, fostering social stability.</w:t>
      </w:r>
    </w:p>
    <w:bookmarkEnd w:id="32"/>
    <w:bookmarkStart w:id="33" w:name="conclusion-a-call-to-action"/>
    <w:p>
      <w:pPr>
        <w:pStyle w:val="Heading2"/>
      </w:pPr>
      <w:r>
        <w:t xml:space="preserve">Conclusion: A Call to Action</w:t>
      </w:r>
    </w:p>
    <w:p>
      <w:pPr>
        <w:pStyle w:val="FirstParagraph"/>
      </w:pPr>
      <w:r>
        <w:t xml:space="preserve">The future of Kinshasa depends on how well we can manage its complex systems. The Systems Engineer is the architect of this future.</w:t>
      </w:r>
    </w:p>
    <w:p>
      <w:pPr>
        <w:numPr>
          <w:ilvl w:val="0"/>
          <w:numId w:val="1009"/>
        </w:numPr>
        <w:pStyle w:val="Compact"/>
      </w:pPr>
      <w:r>
        <w:t xml:space="preserve">We need more training programs dedicated to Systems Engineering in DR Congo Kinshasa.</w:t>
      </w:r>
    </w:p>
    <w:p>
      <w:pPr>
        <w:numPr>
          <w:ilvl w:val="0"/>
          <w:numId w:val="1009"/>
        </w:numPr>
        <w:pStyle w:val="Compact"/>
      </w:pPr>
      <w:r>
        <w:t xml:space="preserve">Policymakers must recognize the value of systems thinking in urban planning and national development strategies.</w:t>
      </w:r>
    </w:p>
    <w:p>
      <w:pPr>
        <w:numPr>
          <w:ilvl w:val="0"/>
          <w:numId w:val="1009"/>
        </w:numPr>
        <w:pStyle w:val="Compact"/>
      </w:pPr>
      <w:r>
        <w:t xml:space="preserve">Professionals must embrace interdisciplinary collaboration.</w:t>
      </w:r>
    </w:p>
    <w:bookmarkEnd w:id="33"/>
    <w:bookmarkStart w:id="34" w:name="final-thoughts"/>
    <w:p>
      <w:pPr>
        <w:pStyle w:val="Heading2"/>
      </w:pPr>
      <w:r>
        <w:t xml:space="preserve">Final Thoughts</w:t>
      </w:r>
    </w:p>
    <w:p>
      <w:pPr>
        <w:pStyle w:val="FirstParagraph"/>
      </w:pPr>
      <w:r>
        <w:t xml:space="preserve">In DR Congo Kinshasa, the challenges are significant, but so is the potential. By adopting a Systems Engineering mindset, we can build infrastructure that is not only functional but resilient and adaptive.</w:t>
      </w:r>
    </w:p>
    <w:p>
      <w:pPr>
        <w:pStyle w:val="BodyText"/>
      </w:pPr>
      <w:r>
        <w:rPr>
          <w:iCs/>
          <w:i/>
        </w:rPr>
        <w:t xml:space="preserve">"Systems engineering turns knowledge into technology and technology into progress."</w:t>
      </w:r>
    </w:p>
    <w:p>
      <w:pPr>
        <w:pStyle w:val="BodyText"/>
      </w:pPr>
      <w:r>
        <w:rPr>
          <w:bCs/>
          <w:b/>
        </w:rPr>
        <w:t xml:space="preserve">Thank You for Your Attention.</w:t>
      </w:r>
    </w:p>
    <w:bookmarkEnd w:id="34"/>
    <w:bookmarkStart w:id="35" w:name="contact-further-reading"/>
    <w:p>
      <w:pPr>
        <w:pStyle w:val="Heading2"/>
      </w:pPr>
      <w:r>
        <w:t xml:space="preserve">Contact &amp; Further Reading</w:t>
      </w:r>
    </w:p>
    <w:p>
      <w:pPr>
        <w:pStyle w:val="FirstParagraph"/>
      </w:pPr>
      <w:r>
        <w:rPr>
          <w:bCs/>
          <w:b/>
        </w:rPr>
        <w:t xml:space="preserve">Seminar Presentation Slides:</w:t>
      </w:r>
    </w:p>
    <w:p>
      <w:pPr>
        <w:pStyle w:val="BodyText"/>
      </w:pPr>
      <w:r>
        <w:rPr>
          <w:bCs/>
          <w:b/>
        </w:rPr>
        <w:t xml:space="preserve">Institutions:</w:t>
      </w:r>
    </w:p>
    <w:p>
      <w:pPr>
        <w:pStyle w:val="BodyText"/>
      </w:pPr>
      <w:r>
        <w:t xml:space="preserve">Resources: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2026-07-30T02:03:28Z</dcterms:created>
  <dcterms:modified xsi:type="dcterms:W3CDTF">2026-07-30T02:03:28Z</dcterms:modified>
</cp:coreProperties>
</file>

<file path=docProps/custom.xml><?xml version="1.0" encoding="utf-8"?>
<Properties xmlns="http://schemas.openxmlformats.org/officeDocument/2006/custom-properties" xmlns:vt="http://schemas.openxmlformats.org/officeDocument/2006/docPropsVTypes"/>
</file>