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X55b99bbae6c9819dc040da0684d08d575de45a8"/>
    <w:p>
      <w:pPr>
        <w:pStyle w:val="Heading1"/>
      </w:pPr>
      <w:r>
        <w:t xml:space="preserve">Seminar Presentation Slides: The Role of the Systems Engineer in France Lyon</w:t>
      </w:r>
    </w:p>
    <w:p>
      <w:pPr>
        <w:pStyle w:val="FirstParagraph"/>
      </w:pPr>
      <w:r>
        <w:rPr>
          <w:bCs/>
          <w:b/>
        </w:rPr>
        <w:t xml:space="preserve">Presentation Overview:</w:t>
      </w:r>
    </w:p>
    <w:p>
      <w:pPr>
        <w:pStyle w:val="BodyText"/>
      </w:pPr>
      <w:r>
        <w:t xml:space="preserve">Welcome to this comprehensive seminar dedicated to exploring the multifaceted role of a Systems Engineer within one of Europe’s most dynamic technological hubs. This document serves as a detailed guide for professionals, students, and industry stakeholders interested in understanding the critical intersection between complex engineering systems and the unique industrial landscape of France Lyon. As we navigate through this presentation, we will dissect the responsibilities, challenges, and opportunities that define Systems Engineering in this specific geographic context.</w:t>
      </w:r>
    </w:p>
    <w:bookmarkEnd w:id="20"/>
    <w:bookmarkStart w:id="21" w:name="Xee0fc614a1f7a744057fa91c0447809bd52531f"/>
    <w:p>
      <w:pPr>
        <w:pStyle w:val="Heading2"/>
      </w:pPr>
      <w:r>
        <w:t xml:space="preserve">Slide 1: Introduction to Systems Engineering</w:t>
      </w:r>
    </w:p>
    <w:p>
      <w:pPr>
        <w:pStyle w:val="FirstParagraph"/>
      </w:pPr>
      <w:r>
        <w:rPr>
          <w:bCs/>
          <w:b/>
        </w:rPr>
        <w:t xml:space="preserve">H3. What is a Systems Engineer?</w:t>
      </w:r>
    </w:p>
    <w:p>
      <w:pPr>
        <w:pStyle w:val="BodyText"/>
      </w:pPr>
      <w:r>
        <w:t xml:space="preserve">A Systems Engineer is not merely a technical specialist but a holistic integrator. In the modern industrial paradigm, complexity has reached unprecedented levels. A Systemse Engineer acts as the conductor of an orchestra, ensuring that disparate components—hardware, software, data networks, and human operators—function together seamlessly to achieve a unified objective. This discipline requires rigorous logical thinking combined with creative problem-solving capabilities.</w:t>
      </w:r>
    </w:p>
    <w:p>
      <w:pPr>
        <w:pStyle w:val="BodyText"/>
      </w:pPr>
      <w:r>
        <w:t xml:space="preserve">The core mandate involves managing the entire lifecycle of a system, from initial concept development and feasibility studies to design implementation, verification and validation testing operational support through eventual retirement. In our context, focusing on France Lyon allows us to observe these principles applied in high-stakes environments ranging from aerospace to urban infrastructure.</w:t>
      </w:r>
    </w:p>
    <w:bookmarkEnd w:id="21"/>
    <w:bookmarkStart w:id="22" w:name="slide-2-why-france-lyon"/>
    <w:p>
      <w:pPr>
        <w:pStyle w:val="Heading2"/>
      </w:pPr>
      <w:r>
        <w:t xml:space="preserve">Slide 2: Why France Lyon?</w:t>
      </w:r>
    </w:p>
    <w:p>
      <w:pPr>
        <w:pStyle w:val="FirstParagraph"/>
      </w:pPr>
      <w:r>
        <w:rPr>
          <w:bCs/>
          <w:b/>
        </w:rPr>
        <w:t xml:space="preserve">H3. A Hub of Innovation and Industry</w:t>
      </w:r>
    </w:p>
    <w:p>
      <w:pPr>
        <w:pStyle w:val="BodyText"/>
      </w:pPr>
      <w:r>
        <w:t xml:space="preserve">Selecting France Lyon as the focal point for this seminar is strategic. Located in east-central France, Lyon is not only the second-largest economic metropolis in the country but also a global leader in specific high-tech sectors. It serves as a critical nexus for transportation, pharmaceuticals, and digital innovation. For any Systems Engineer looking to apply their skills in Europe, understanding the Lyon ecosystem is paramount.</w:t>
      </w:r>
    </w:p>
    <w:p>
      <w:pPr>
        <w:pStyle w:val="BodyText"/>
      </w:pPr>
      <w:r>
        <w:t xml:space="preserve">The region boasts a dense concentration of research institutions such as INSA Lyon and the University of Lyon alongside major corporate headquarters like Renault Trucks (now part of TRATON Group) and significant pharmaceutical giants. This density creates a fertile ground for Systems Engineering challenges, particularly in integrating legacy industrial systems with modern digital architectures.</w:t>
      </w:r>
    </w:p>
    <w:bookmarkEnd w:id="22"/>
    <w:bookmarkStart w:id="23" w:name="slide-3-key-sectors-driving-demand"/>
    <w:p>
      <w:pPr>
        <w:pStyle w:val="Heading2"/>
      </w:pPr>
      <w:r>
        <w:t xml:space="preserve">Slide 3: Key Sectors Driving Demand</w:t>
      </w:r>
    </w:p>
    <w:p>
      <w:pPr>
        <w:pStyle w:val="FirstParagraph"/>
      </w:pPr>
      <w:r>
        <w:rPr>
          <w:bCs/>
          <w:b/>
        </w:rPr>
        <w:t xml:space="preserve">H3. Aerospace and Defense</w:t>
      </w:r>
    </w:p>
    <w:p>
      <w:pPr>
        <w:pStyle w:val="BodyText"/>
      </w:pPr>
      <w:r>
        <w:t xml:space="preserve">Aerospace remains a pillar of French engineering excellence. In the broader region, including Lyon and its surrounding areas, there is significant activity related to unmanned aerial systems (UAS) and satellite technology integration. Systems Engineers in this sector are tasked with ensuring interoperability between ground control stations and airborne assets under strict safety regulations.</w:t>
      </w:r>
    </w:p>
    <w:p>
      <w:pPr>
        <w:pStyle w:val="BodyText"/>
      </w:pPr>
      <w:r>
        <w:rPr>
          <w:bCs/>
          <w:b/>
        </w:rPr>
        <w:t xml:space="preserve">H3. Smart Mobility and Transport</w:t>
      </w:r>
    </w:p>
    <w:p>
      <w:pPr>
        <w:pStyle w:val="BodyText"/>
      </w:pPr>
      <w:r>
        <w:t xml:space="preserve">Lyon is famous for its automated metro system (Line D), a testament to advanced systems integration. The ongoing development of autonomous vehicle technologies in the Auvergne-Rhône-Alpes region places Systems Engineers at the forefront of traffic management algorithms, sensor fusion, and safety-critical system design.</w:t>
      </w:r>
    </w:p>
    <w:bookmarkEnd w:id="23"/>
    <w:bookmarkStart w:id="24" w:name="X007b101e58f18b738a0ff10f1a39d4309fd80bd"/>
    <w:p>
      <w:pPr>
        <w:pStyle w:val="Heading2"/>
      </w:pPr>
      <w:r>
        <w:t xml:space="preserve">Slide 4: Essential Competencies for Success</w:t>
      </w:r>
    </w:p>
    <w:p>
      <w:pPr>
        <w:pStyle w:val="FirstParagraph"/>
      </w:pPr>
      <w:r>
        <w:rPr>
          <w:bCs/>
          <w:b/>
        </w:rPr>
        <w:t xml:space="preserve">H3. Technical Proficiency</w:t>
      </w:r>
    </w:p>
    <w:p>
      <w:pPr>
        <w:pStyle w:val="BodyText"/>
      </w:pPr>
      <w:r>
        <w:t xml:space="preserve">A proficient Systems Engineer in France Lyon must master modeling languages such as SysML (Systems Modeling Language). This formal language allows for the precise specification of complex systems. Furthermore, knowledge of ISO 15288 standards is crucial, as these international standards dictate best practices for system life cycle processes.</w:t>
      </w:r>
    </w:p>
    <w:p>
      <w:pPr>
        <w:pStyle w:val="BodyText"/>
      </w:pPr>
      <w:r>
        <w:rPr>
          <w:bCs/>
          <w:b/>
        </w:rPr>
        <w:t xml:space="preserve">H3. Soft Skills and Communication</w:t>
      </w:r>
    </w:p>
    <w:p>
      <w:pPr>
        <w:pStyle w:val="BodyText"/>
      </w:pPr>
      <w:r>
        <w:t xml:space="preserve">While technical skills are foundational, the ability to translate complex technical constraints into business value is equally important. In the multicultural environment of France Lyon, fluency in both English and French is often a requirement for effective collaboration with local stakeholders.</w:t>
      </w:r>
    </w:p>
    <w:bookmarkEnd w:id="24"/>
    <w:bookmarkStart w:id="25" w:name="slide-5-navigating-modern-challenges"/>
    <w:p>
      <w:pPr>
        <w:pStyle w:val="Heading2"/>
      </w:pPr>
      <w:r>
        <w:t xml:space="preserve">Slide 5: Navigating Modern Challenges</w:t>
      </w:r>
    </w:p>
    <w:p>
      <w:pPr>
        <w:pStyle w:val="FirstParagraph"/>
      </w:pPr>
      <w:r>
        <w:rPr>
          <w:bCs/>
          <w:b/>
        </w:rPr>
        <w:t xml:space="preserve">H3. Cybersecurity and Resilience</w:t>
      </w:r>
    </w:p>
    <w:p>
      <w:pPr>
        <w:pStyle w:val="BodyText"/>
      </w:pPr>
      <w:r>
        <w:t xml:space="preserve">In an era of increasing digital threats, Systems Engineers must embed security into the design phase (Security by Design). This is particularly relevant in France Lyon, where critical infrastructure projects are prioritized for national security. Ensuring that systems remain resilient against cyber-attacks while maintaining operational efficiency is a primary challenge.</w:t>
      </w:r>
    </w:p>
    <w:p>
      <w:pPr>
        <w:pStyle w:val="BodyText"/>
      </w:pPr>
      <w:r>
        <w:rPr>
          <w:bCs/>
          <w:b/>
        </w:rPr>
        <w:t xml:space="preserve">H3. Sustainability and Green Engineering</w:t>
      </w:r>
    </w:p>
    <w:p>
      <w:pPr>
        <w:pStyle w:val="BodyText"/>
      </w:pPr>
      <w:r>
        <w:t xml:space="preserve">The push for carbon neutrality in Europe impacts every engineering decision. Systems Engineers must evaluate the environmental impact of systems throughout their lifecycle, optimizing for energy efficiency and sustainable material usage.</w:t>
      </w:r>
    </w:p>
    <w:bookmarkEnd w:id="25"/>
    <w:bookmarkStart w:id="26" w:name="slide-6-career-pathways-in-the-region"/>
    <w:p>
      <w:pPr>
        <w:pStyle w:val="Heading2"/>
      </w:pPr>
      <w:r>
        <w:t xml:space="preserve">Slide 6: Career Pathways in the Region</w:t>
      </w:r>
    </w:p>
    <w:p>
      <w:pPr>
        <w:pStyle w:val="FirstParagraph"/>
      </w:pPr>
      <w:r>
        <w:rPr>
          <w:bCs/>
          <w:b/>
        </w:rPr>
        <w:t xml:space="preserve">H3. Diverse Roles</w:t>
      </w:r>
    </w:p>
    <w:p>
      <w:pPr>
        <w:pStyle w:val="BodyText"/>
      </w:pPr>
      <w:r>
        <w:t xml:space="preserve">The demand for Systems Engineers in France Lyon extends beyond traditional engineering firms. Consulting firms, public sector agencies, and research laboratories all seek these talents. Roles may vary from System Architect to Verification and Validation Specialist.</w:t>
      </w:r>
    </w:p>
    <w:p>
      <w:pPr>
        <w:pStyle w:val="BodyText"/>
      </w:pPr>
      <w:r>
        <w:rPr>
          <w:bCs/>
          <w:b/>
        </w:rPr>
        <w:t xml:space="preserve">Aerospace Integrator:</w:t>
      </w:r>
      <w:r>
        <w:t xml:space="preserve"> </w:t>
      </w:r>
      <w:r>
        <w:t xml:space="preserve">Working with supply chains to ensure component compatibility.</w:t>
      </w:r>
    </w:p>
    <w:p>
      <w:pPr>
        <w:pStyle w:val="BodyText"/>
      </w:pPr>
      <w:r>
        <w:rPr>
          <w:bCs/>
          <w:b/>
        </w:rPr>
        <w:t xml:space="preserve">Digital Transformation Lead:</w:t>
      </w:r>
      <w:r>
        <w:t xml:space="preserve"> </w:t>
      </w:r>
      <w:r>
        <w:t xml:space="preserve">Overseeing the migration of legacy systems to cloud-based architectures.</w:t>
      </w:r>
    </w:p>
    <w:p>
      <w:pPr>
        <w:pStyle w:val="BodyText"/>
      </w:pPr>
      <w:r>
        <w:t xml:space="preserve">&gt;</w:t>
      </w:r>
    </w:p>
    <w:bookmarkEnd w:id="26"/>
    <w:p>
      <w:pPr>
        <w:pStyle w:val="BodyText"/>
      </w:pPr>
      <w:r>
        <w:t xml:space="preserve">&gt;</w:t>
      </w:r>
    </w:p>
    <w:bookmarkStart w:id="27" w:name="X2f8fe5f5028a34525f3adc7fba8bcaa13f0319b"/>
    <w:p>
      <w:pPr>
        <w:pStyle w:val="Heading2"/>
      </w:pPr>
      <w:r>
        <w:t xml:space="preserve">Slide 7: The Future of Systems Engineering in France Lyon</w:t>
      </w:r>
    </w:p>
    <w:p>
      <w:pPr>
        <w:pStyle w:val="FirstParagraph"/>
      </w:pPr>
      <w:r>
        <w:rPr>
          <w:bCs/>
          <w:b/>
        </w:rPr>
        <w:t xml:space="preserve">H3. Digital Twins and AI</w:t>
      </w:r>
    </w:p>
    <w:p>
      <w:pPr>
        <w:pStyle w:val="BodyText"/>
      </w:pPr>
      <w:r>
        <w:t xml:space="preserve">The future lies in the integration of Artificial Intelligence with Systemse Engineering. Digital Twins—virtual replicas of physical systems—are becoming standard practice for simulation and prediction. In France Lyon, universities are pioneering research in this area, creating a talent pipeline that values data-driven decision-making alongside traditional engineering rigor.</w:t>
      </w:r>
    </w:p>
    <w:bookmarkEnd w:id="27"/>
    <w:bookmarkStart w:id="28" w:name="slide-8-conclusion"/>
    <w:p>
      <w:pPr>
        <w:pStyle w:val="Heading2"/>
      </w:pPr>
      <w:r>
        <w:t xml:space="preserve">Slide 8: Conclusion</w:t>
      </w:r>
    </w:p>
    <w:p>
      <w:pPr>
        <w:pStyle w:val="FirstParagraph"/>
      </w:pPr>
      <w:r>
        <w:rPr>
          <w:bCs/>
          <w:b/>
        </w:rPr>
        <w:t xml:space="preserve">H3. Summary and Call to Action</w:t>
      </w:r>
    </w:p>
    <w:p>
      <w:pPr>
        <w:pStyle w:val="BodyText"/>
      </w:pPr>
      <w:r>
        <w:t xml:space="preserve">&gt;</w:t>
      </w:r>
      <w:r>
        <w:t xml:space="preserve"> </w:t>
      </w:r>
      <w:r>
        <w:t xml:space="preserve">In conclusion, the role of a Systems Engineer is pivotal in driving innovation and stability in complex environments. France Lyon offers a unique laboratory for these professionals, combining historical industrial strength with cutting-edge digital transformation. For those aspiring to join this field, mastering both the technical nuances of systems modeling and the contextual understanding of local industries is essential.</w:t>
      </w:r>
    </w:p>
    <w:p>
      <w:pPr>
        <w:pStyle w:val="BodyText"/>
      </w:pPr>
      <w:r>
        <w:t xml:space="preserve">&gt;</w:t>
      </w:r>
    </w:p>
    <w:p>
      <w:pPr>
        <w:pStyle w:val="BodyText"/>
      </w:pPr>
      <w:r>
        <w:t xml:space="preserve">We encourage all attendees to engage with local tech hubs and academic institutions in Lyon to further their expertise. Thank you for your attention.</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France Lyon</dc:title>
  <dc:creator/>
  <dc:language>en</dc:language>
  <cp:keywords/>
  <dcterms:created xsi:type="dcterms:W3CDTF">2026-07-29T04:27:53Z</dcterms:created>
  <dcterms:modified xsi:type="dcterms:W3CDTF">2026-07-29T04:27:53Z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