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Systems</w:t>
      </w:r>
      <w:r>
        <w:t xml:space="preserve"> </w:t>
      </w:r>
      <w:r>
        <w:t xml:space="preserve">Engineer</w:t>
      </w:r>
      <w:r>
        <w:t xml:space="preserve"> </w:t>
      </w:r>
      <w:r>
        <w:t xml:space="preserve">in</w:t>
      </w:r>
      <w:r>
        <w:t xml:space="preserve"> </w:t>
      </w:r>
      <w:r>
        <w:t xml:space="preserve">Germany</w:t>
      </w:r>
      <w:r>
        <w:t xml:space="preserve"> </w:t>
      </w:r>
      <w:r>
        <w:t xml:space="preserve">Berlin</w:t>
      </w:r>
    </w:p>
    <w:bookmarkStart w:id="31" w:name="Xd9de357f4d16afb9dec2749cc9d49f3fc654d6b"/>
    <w:p>
      <w:pPr>
        <w:pStyle w:val="Heading1"/>
      </w:pPr>
      <w:r>
        <w:t xml:space="preserve">Seminar Presentation Slides: The Role of the Systems Engineer in Germany Berlin</w:t>
      </w:r>
    </w:p>
    <w:bookmarkStart w:id="20" w:name="X9d63977a77bee502064fe13b8fc87fa6ee29a10"/>
    <w:p>
      <w:pPr>
        <w:pStyle w:val="Heading2"/>
      </w:pPr>
      <w:r>
        <w:t xml:space="preserve">Title Slide: Navigating the Technical Landscape in Germany Berlin</w:t>
      </w:r>
    </w:p>
    <w:p>
      <w:pPr>
        <w:pStyle w:val="FirstParagraph"/>
      </w:pPr>
      <w:r>
        <w:rPr>
          <w:bCs/>
          <w:b/>
        </w:rPr>
        <w:t xml:space="preserve">Presentation Topic:</w:t>
      </w:r>
      <w:r>
        <w:t xml:space="preserve"> </w:t>
      </w:r>
      <w:r>
        <w:t xml:space="preserve">Comprehensive Overview of Systems Engineering Roles within the Dynamic Tech Hub of Germany Berlin.</w:t>
      </w:r>
    </w:p>
    <w:p>
      <w:pPr>
        <w:pStyle w:val="BodyText"/>
      </w:pPr>
      <w:r>
        <w:rPr>
          <w:bCs/>
          <w:b/>
        </w:rPr>
        <w:t xml:space="preserve">Date:</w:t>
      </w:r>
      <w:r>
        <w:t xml:space="preserve"> </w:t>
      </w:r>
      <w:r>
        <w:t xml:space="preserve">October 2023</w:t>
      </w:r>
    </w:p>
    <w:p>
      <w:pPr>
        <w:pStyle w:val="BodyText"/>
      </w:pPr>
      <w:r>
        <w:rPr>
          <w:bCs/>
          <w:b/>
        </w:rPr>
        <w:t xml:space="preserve">Seminar Presentation Slides Context:</w:t>
      </w:r>
    </w:p>
    <w:p>
      <w:pPr>
        <w:numPr>
          <w:ilvl w:val="0"/>
          <w:numId w:val="1001"/>
        </w:numPr>
        <w:pStyle w:val="Compact"/>
      </w:pPr>
      <w:r>
        <w:rPr>
          <w:iCs/>
          <w:i/>
        </w:rPr>
        <w:t xml:space="preserve">This document serves as the structural backbone for a high-level academic and professional seminar.</w:t>
      </w:r>
    </w:p>
    <w:p>
      <w:pPr>
        <w:numPr>
          <w:ilvl w:val="0"/>
          <w:numId w:val="1001"/>
        </w:numPr>
        <w:pStyle w:val="Compact"/>
      </w:pPr>
      <w:r>
        <w:rPr>
          <w:iCs/>
          <w:i/>
        </w:rPr>
        <w:t xml:space="preserve">The focus is specifically tailored to the unique industrial, cultural, and regulatory environment of Germany Berlin.</w:t>
      </w:r>
    </w:p>
    <w:bookmarkEnd w:id="20"/>
    <w:bookmarkStart w:id="21" w:name="agenda-overview"/>
    <w:p>
      <w:pPr>
        <w:pStyle w:val="Heading2"/>
      </w:pPr>
      <w:r>
        <w:t xml:space="preserve">Agenda Overview</w:t>
      </w:r>
    </w:p>
    <w:p>
      <w:pPr>
        <w:numPr>
          <w:ilvl w:val="0"/>
          <w:numId w:val="1002"/>
        </w:numPr>
        <w:pStyle w:val="Compact"/>
      </w:pPr>
      <w:r>
        <w:rPr>
          <w:bCs/>
          <w:b/>
        </w:rPr>
        <w:t xml:space="preserve">Presentation Slide 1:</w:t>
      </w:r>
    </w:p>
    <w:p>
      <w:pPr>
        <w:numPr>
          <w:ilvl w:val="0"/>
          <w:numId w:val="1002"/>
        </w:numPr>
        <w:pStyle w:val="Compact"/>
      </w:pPr>
      <w:r>
        <w:rPr>
          <w:bCs/>
          <w:b/>
        </w:rPr>
        <w:t xml:space="preserve">Presentation Slide 2:</w:t>
      </w:r>
    </w:p>
    <w:p>
      <w:pPr>
        <w:numPr>
          <w:ilvl w:val="0"/>
          <w:numId w:val="1002"/>
        </w:numPr>
        <w:pStyle w:val="Compact"/>
      </w:pPr>
      <w:r>
        <w:rPr>
          <w:bCs/>
          <w:b/>
        </w:rPr>
        <w:t xml:space="preserve">Presentation Slide 3:</w:t>
      </w:r>
    </w:p>
    <w:p>
      <w:pPr>
        <w:numPr>
          <w:ilvl w:val="0"/>
          <w:numId w:val="1002"/>
        </w:numPr>
        <w:pStyle w:val="Compact"/>
      </w:pPr>
      <w:r>
        <w:rPr>
          <w:bCs/>
          <w:b/>
        </w:rPr>
        <w:t xml:space="preserve">Presentation Slide 4:</w:t>
      </w:r>
    </w:p>
    <w:p>
      <w:pPr>
        <w:numPr>
          <w:ilvl w:val="0"/>
          <w:numId w:val="1002"/>
        </w:numPr>
        <w:pStyle w:val="Compact"/>
      </w:pPr>
      <w:r>
        <w:t xml:space="preserve">Presentation Slide 5:</w:t>
      </w:r>
    </w:p>
    <w:p>
      <w:pPr>
        <w:numPr>
          <w:ilvl w:val="0"/>
          <w:numId w:val="1002"/>
        </w:numPr>
        <w:pStyle w:val="Compact"/>
      </w:pPr>
      <w:r>
        <w:rPr>
          <w:bCs/>
          <w:b/>
        </w:rPr>
        <w:t xml:space="preserve">Presentation Slide 6:</w:t>
      </w:r>
    </w:p>
    <w:p>
      <w:pPr>
        <w:numPr>
          <w:ilvl w:val="0"/>
          <w:numId w:val="1002"/>
        </w:numPr>
        <w:pStyle w:val="Compact"/>
      </w:pPr>
      <w:r>
        <w:rPr>
          <w:bCs/>
          <w:b/>
        </w:rPr>
        <w:t xml:space="preserve">Presentation Slide 7:</w:t>
      </w:r>
    </w:p>
    <w:p>
      <w:pPr>
        <w:numPr>
          <w:ilvl w:val="0"/>
          <w:numId w:val="1002"/>
        </w:numPr>
        <w:pStyle w:val="Compact"/>
      </w:pPr>
      <w:r>
        <w:t xml:space="preserve">Presentation Slide 8:</w:t>
      </w:r>
    </w:p>
    <w:bookmarkEnd w:id="21"/>
    <w:bookmarkStart w:id="22" w:name="X01ea10baa2e2134eccd175f4771bad5f08fd420"/>
    <w:p>
      <w:pPr>
        <w:pStyle w:val="Heading2"/>
      </w:pPr>
      <w:r>
        <w:t xml:space="preserve">Presentation Slide 1: Introduction to Systems Engineering Principles</w:t>
      </w:r>
    </w:p>
    <w:p>
      <w:pPr>
        <w:pStyle w:val="FirstParagraph"/>
      </w:pPr>
      <w:r>
        <w:rPr>
          <w:bCs/>
          <w:b/>
        </w:rPr>
        <w:t xml:space="preserve">Seminar Presentation Slides Content:</w:t>
      </w:r>
    </w:p>
    <w:p>
      <w:pPr>
        <w:pStyle w:val="BodyText"/>
      </w:pPr>
      <w:r>
        <w:t xml:space="preserve">The concept of Systems Engineering is not merely about coding or hardware assembly; it is a holistic approach to the design, management, and operation of complex systems over their life cycles. In the context of our Seminar Presentation Slides, we must define Systems Engineer roles through the lens of interdisciplinary integration.</w:t>
      </w:r>
    </w:p>
    <w:p>
      <w:pPr>
        <w:pStyle w:val="BodyText"/>
      </w:pPr>
      <w:r>
        <w:t xml:space="preserve">A qualified Systems Engineer acts as the bridge between various technical domains—software development, mechanical engineering, electrical engineering, and business analysis. This role requires a "big picture" mindset. The engineer must understand how individual components interact within a larger ecosystem to ensure reliability, efficiency, and scalability.</w:t>
      </w:r>
    </w:p>
    <w:p>
      <w:pPr>
        <w:pStyle w:val="BodyText"/>
      </w:pPr>
      <w:r>
        <w:rPr>
          <w:iCs/>
          <w:i/>
        </w:rPr>
        <w:t xml:space="preserve">Seminar Presentation Slides Note:</w:t>
      </w:r>
      <w:r>
        <w:t xml:space="preserve"> </w:t>
      </w:r>
      <w:r>
        <w:t xml:space="preserve">Emphasize that Systems Engineering is methodology-driven. It relies on structured processes such as V-Model development or Agile systems engineering frameworks.</w:t>
      </w:r>
    </w:p>
    <w:bookmarkEnd w:id="22"/>
    <w:bookmarkStart w:id="23" w:name="X33dddfd130c92478991d757dcbb6d3e4ddf33d7"/>
    <w:p>
      <w:pPr>
        <w:pStyle w:val="Heading2"/>
      </w:pPr>
      <w:r>
        <w:t xml:space="preserve">Presentation Slide 2: The Unique Economic Landscape of Germany Berlin</w:t>
      </w:r>
    </w:p>
    <w:p>
      <w:pPr>
        <w:pStyle w:val="FirstParagraph"/>
      </w:pPr>
      <w:r>
        <w:rPr>
          <w:bCs/>
          <w:b/>
        </w:rPr>
        <w:t xml:space="preserve">Seminar Presentation Slides Content:</w:t>
      </w:r>
    </w:p>
    <w:p>
      <w:pPr>
        <w:pStyle w:val="BodyText"/>
      </w:pPr>
      <w:r>
        <w:t xml:space="preserve">Berlin, the capital of Germany, has transformed over the last decade from a startup hotspot into a mature technology and innovation hub. When discussing a Systems Engineer in Germany Berlin, one must recognize the diverse industrial base. Unlike Munich, which is heavily automotive and aerospace-focused due to companies like BMW and Airbus, Germany Berlin boasts a vibrant mix of government agencies (Behörden), deep-tech startups, fintech companies, and established logistics firms.</w:t>
      </w:r>
    </w:p>
    <w:p>
      <w:pPr>
        <w:pStyle w:val="BodyText"/>
      </w:pPr>
      <w:r>
        <w:t xml:space="preserve">The city is characterized by its "Silicon Allee" corridor. For a Systems Engineer in Germany Berlin, this means working with public sector digitalization projects as much as private sector innovations. The demand for robust system architectures is high because the infrastructure must support both legacy government systems and cutting-edge cloud-native applications.</w:t>
      </w:r>
    </w:p>
    <w:p>
      <w:pPr>
        <w:pStyle w:val="BodyText"/>
      </w:pPr>
      <w:r>
        <w:rPr>
          <w:iCs/>
          <w:i/>
        </w:rPr>
        <w:t xml:space="preserve">Seminar Presentation Slides Note:</w:t>
      </w:r>
      <w:r>
        <w:t xml:space="preserve"> </w:t>
      </w:r>
      <w:r>
        <w:t xml:space="preserve">Highlight that Berlin’s market is international. English is widely accepted, but German language skills remain a significant advantage for career progression in traditional industries located in Germany Berlin.</w:t>
      </w:r>
    </w:p>
    <w:bookmarkEnd w:id="23"/>
    <w:bookmarkStart w:id="24" w:name="Xef11e2fc1f97d94e184d5aeccc986f0f72795f6"/>
    <w:p>
      <w:pPr>
        <w:pStyle w:val="Heading2"/>
      </w:pPr>
      <w:r>
        <w:t xml:space="preserve">Presentation Slide 3: Core Responsibilities of a Systems Engineer</w:t>
      </w:r>
    </w:p>
    <w:p>
      <w:pPr>
        <w:pStyle w:val="FirstParagraph"/>
      </w:pPr>
      <w:r>
        <w:rPr>
          <w:bCs/>
          <w:b/>
        </w:rPr>
        <w:t xml:space="preserve">Seminar Presentation Slides Content:</w:t>
      </w:r>
    </w:p>
    <w:p>
      <w:pPr>
        <w:pStyle w:val="BodyText"/>
      </w:pPr>
      <w:r>
        <w:t xml:space="preserve">In the specific context of Germany Berlin, the role of a Systems Engineer involves several critical responsibilities. First is requirement engineering. Given the strict regulatory environment in Europe, capturing functional and non-functional requirements with precision is paramount.</w:t>
      </w:r>
    </w:p>
    <w:p>
      <w:pPr>
        <w:pStyle w:val="BodyText"/>
      </w:pPr>
      <w:r>
        <w:t xml:space="preserve">Secondly, systems integration and verification are crucial. A Systems Engineer in Germany Berlin must ensure that disparate components—whether they are IoT sensors for smart city projects or backend microservices for a fintech app—work together seamlessly. This involves rigorous testing protocols.</w:t>
      </w:r>
    </w:p>
    <w:p>
      <w:pPr>
        <w:pStyle w:val="BodyText"/>
      </w:pPr>
      <w:r>
        <w:rPr>
          <w:iCs/>
          <w:i/>
        </w:rPr>
        <w:t xml:space="preserve">Seminar Presentation Slides Note:</w:t>
      </w:r>
      <w:r>
        <w:t xml:space="preserve"> </w:t>
      </w:r>
      <w:r>
        <w:t xml:space="preserve">Discuss the importance of documentation. In German engineering culture, thorough documentation is not bureaucratic red tape; it is a quality assurance standard. A Systems Engineer must maintain clear records of design decisions and system states.</w:t>
      </w:r>
    </w:p>
    <w:bookmarkEnd w:id="24"/>
    <w:bookmarkStart w:id="25" w:name="Xbd104e240766f4114279a1186d3316a8fb9902d"/>
    <w:p>
      <w:pPr>
        <w:pStyle w:val="Heading2"/>
      </w:pPr>
      <w:r>
        <w:t xml:space="preserve">Presentation Slide 4: Technological Stack and Tooling Standards</w:t>
      </w:r>
    </w:p>
    <w:p>
      <w:pPr>
        <w:pStyle w:val="FirstParagraph"/>
      </w:pPr>
      <w:r>
        <w:rPr>
          <w:bCs/>
          <w:b/>
        </w:rPr>
        <w:t xml:space="preserve">Seminar Presentation Slides Content:</w:t>
      </w:r>
    </w:p>
    <w:p>
      <w:pPr>
        <w:pStyle w:val="BodyText"/>
      </w:pPr>
      <w:r>
        <w:t xml:space="preserve">The technological landscape for a Systems Engineer in Germany Berlin is evolving rapidly. While traditional tools like DOORS (DOORS Next Generation) for requirements management are still prevalent in automotive and industrial sectors, there is a massive shift toward DevOps practices.</w:t>
      </w:r>
    </w:p>
    <w:p>
      <w:pPr>
        <w:pStyle w:val="BodyText"/>
      </w:pPr>
      <w:r>
        <w:t xml:space="preserve">Innovation hubs across Germany Berlin frequently utilize Kubernetes, Docker, and Terraform for infrastructure as code. Additionally, data privacy technologies are deeply integrated into the tooling stack. Systems Engineers must be proficient in selecting tools that comply with European standards for security and resilience.</w:t>
      </w:r>
    </w:p>
    <w:p>
      <w:pPr>
        <w:numPr>
          <w:ilvl w:val="0"/>
          <w:numId w:val="1003"/>
        </w:numPr>
        <w:pStyle w:val="Compact"/>
      </w:pPr>
      <w:r>
        <w:rPr>
          <w:iCs/>
          <w:i/>
        </w:rPr>
        <w:t xml:space="preserve">Seminar Presentation Slides Point 1:</w:t>
      </w:r>
      <w:r>
        <w:t xml:space="preserve"> </w:t>
      </w:r>
      <w:r>
        <w:t xml:space="preserve">Proficiency in modeling languages like SysML.</w:t>
      </w:r>
    </w:p>
    <w:p>
      <w:pPr>
        <w:numPr>
          <w:ilvl w:val="0"/>
          <w:numId w:val="1003"/>
        </w:numPr>
        <w:pStyle w:val="Compact"/>
      </w:pPr>
      <w:r>
        <w:t xml:space="preserve">Seminar Presentation Slides Point 2: Familiarity with CI/CD pipelines tailored for secure software supply chains (Software Bill of Materials - SBOM).</w:t>
      </w:r>
    </w:p>
    <w:bookmarkEnd w:id="25"/>
    <w:bookmarkStart w:id="26" w:name="Xee2a09fb10eaee01ecc5b0b02f69467e0b456ed"/>
    <w:p>
      <w:pPr>
        <w:pStyle w:val="Heading2"/>
      </w:pPr>
      <w:r>
        <w:t xml:space="preserve">Presentation Slide 5: Regulatory Frameworks: GDPR and ISO Standards</w:t>
      </w:r>
    </w:p>
    <w:p>
      <w:pPr>
        <w:pStyle w:val="FirstParagraph"/>
      </w:pPr>
      <w:r>
        <w:rPr>
          <w:bCs/>
          <w:b/>
        </w:rPr>
        <w:t xml:space="preserve">Seminar Presentation Slides Content:</w:t>
      </w:r>
    </w:p>
    <w:p>
      <w:pPr>
        <w:pStyle w:val="BodyText"/>
      </w:pPr>
      <w:r>
        <w:t xml:space="preserve">No discussion about a Systems Engineer in Germany Berlin is complete without addressing the legal framework. The General Data Protection Regulation (GDPR) impacts every aspect of system design. Privacy by Design and Privacy by Default are not optional features; they are architectural requirements.</w:t>
      </w:r>
    </w:p>
    <w:p>
      <w:pPr>
        <w:pStyle w:val="BodyText"/>
      </w:pPr>
      <w:r>
        <w:t xml:space="preserve">A Systems Engineer must understand how to architect systems that minimize data collection while maximizing functionality. Furthermore, adherence to ISO standards such as ISO 27001 (Information Security) and ISO/IEC/IEEE 15288 (Systems Engineering Life Cycle Processes) is often a contractual obligation for clients in Germany Berlin.</w:t>
      </w:r>
    </w:p>
    <w:p>
      <w:pPr>
        <w:pStyle w:val="BodyText"/>
      </w:pPr>
      <w:r>
        <w:t xml:space="preserve">Seminar Presentation Slides Note: Stress that non-compliance can lead to severe fines and reputational damage. Therefore, the Systems Engineer acts as a guardian of compliance within the technical architecture.</w:t>
      </w:r>
    </w:p>
    <w:bookmarkEnd w:id="26"/>
    <w:bookmarkStart w:id="27" w:name="Xe00847dd7613966da4d72b054d721149372d8d0"/>
    <w:p>
      <w:pPr>
        <w:pStyle w:val="Heading2"/>
      </w:pPr>
      <w:r>
        <w:t xml:space="preserve">Presentation Slide 6: Career Pathways and Market Demand in Germany Berlin</w:t>
      </w:r>
    </w:p>
    <w:p>
      <w:pPr>
        <w:pStyle w:val="FirstParagraph"/>
      </w:pPr>
      <w:r>
        <w:rPr>
          <w:bCs/>
          <w:b/>
        </w:rPr>
        <w:t xml:space="preserve">Seminar Presentation Slides Content:</w:t>
      </w:r>
    </w:p>
    <w:p>
      <w:pPr>
        <w:pStyle w:val="BodyText"/>
      </w:pPr>
      <w:r>
        <w:t xml:space="preserve">The job market for Systems Engineers in Germany Berlin is robust. There is a notable shortage of qualified professionals who can bridge the gap between legacy industrial engineering and modern software development. This "skills gap" presents excellent opportunities for career growth.</w:t>
      </w:r>
    </w:p>
    <w:p>
      <w:pPr>
        <w:pStyle w:val="BodyText"/>
      </w:pPr>
      <w:r>
        <w:t xml:space="preserve">Salary expectations in Berlin are competitive, though slightly lower than Munich or Frankfurt, reflecting the cost of living differences. However, the quality of life and cultural vibrancy offset this. Career pathways often lead to roles such as Chief Systems Architect, Technical Program Manager, or IT Director within public administration.</w:t>
      </w:r>
    </w:p>
    <w:p>
      <w:pPr>
        <w:pStyle w:val="BodyText"/>
      </w:pPr>
      <w:r>
        <w:t xml:space="preserve">Seminar Presentation Slides Note: Mention that continuous learning is essential. The technology landscape in Germany Berlin changes quickly, requiring Systems Engineers to constantly update their certifications and knowledge base.</w:t>
      </w:r>
    </w:p>
    <w:bookmarkEnd w:id="27"/>
    <w:bookmarkStart w:id="28" w:name="Xed68f90e6d31b24e55538bc30169239889e75bf"/>
    <w:p>
      <w:pPr>
        <w:pStyle w:val="Heading2"/>
      </w:pPr>
      <w:r>
        <w:t xml:space="preserve">Presentation Slide 7: Cultural Integration and Communication Styles</w:t>
      </w:r>
    </w:p>
    <w:p>
      <w:pPr>
        <w:pStyle w:val="FirstParagraph"/>
      </w:pPr>
      <w:r>
        <w:rPr>
          <w:bCs/>
          <w:b/>
        </w:rPr>
        <w:t xml:space="preserve">Seminar Presentation Slides Content:</w:t>
      </w:r>
    </w:p>
    <w:p>
      <w:pPr>
        <w:pStyle w:val="BodyText"/>
      </w:pPr>
      <w:r>
        <w:t xml:space="preserve">Cultural nuances play a significant role in the success of a Systems Engineer in Germany Berlin. German business culture values directness, punctuality, and precision. In meetings, feedback is often frank and constructive rather than soft-pedaled.</w:t>
      </w:r>
    </w:p>
    <w:p>
      <w:pPr>
        <w:pStyle w:val="BodyText"/>
      </w:pPr>
      <w:r>
        <w:t xml:space="preserve">For an international professional moving to Germany Berlin, understanding this communication style is vital for effective collaboration.</w:t>
      </w:r>
    </w:p>
    <w:p>
      <w:pPr>
        <w:pStyle w:val="BodyText"/>
      </w:pPr>
      <w:r>
        <w:t xml:space="preserve">Seminar Presentation Slides Point: Decision-making processes can be consensus-driven but may take longer due to the need for thorough analysis. Patience and attention to detail are rewarded traits in this professional environment.</w:t>
      </w:r>
    </w:p>
    <w:bookmarkEnd w:id="28"/>
    <w:bookmarkStart w:id="29" w:name="X3cf9158e4881e5c693950312c28fafec2361666"/>
    <w:p>
      <w:pPr>
        <w:pStyle w:val="Heading2"/>
      </w:pPr>
      <w:r>
        <w:t xml:space="preserve">Presentation Slide 8: Conclusion and Future Outlook</w:t>
      </w:r>
    </w:p>
    <w:p>
      <w:pPr>
        <w:pStyle w:val="FirstParagraph"/>
      </w:pPr>
      <w:r>
        <w:rPr>
          <w:bCs/>
          <w:b/>
        </w:rPr>
        <w:t xml:space="preserve">Seminar Presentation Slides Content:</w:t>
      </w:r>
    </w:p>
    <w:p>
      <w:pPr>
        <w:pStyle w:val="BodyText"/>
      </w:pPr>
      <w:r>
        <w:t xml:space="preserve">In conclusion, the role of a Systems Engineer in Germany Berlin is multifaceted and critical to the region's technological advancement.</w:t>
      </w:r>
    </w:p>
    <w:p>
      <w:pPr>
        <w:pStyle w:val="BodyText"/>
      </w:pPr>
      <w:r>
        <w:t xml:space="preserve">Seminar Presentation Slides Summary: It requires a blend of technical expertise, regulatory knowledge, and cultural adaptability. As Germany Berlin continues to invest in digital infrastructure, AI integration, and sustainable technologies (Green Tech), the demand for skilled Systems Engineers will only increase.</w:t>
      </w:r>
    </w:p>
    <w:p>
      <w:pPr>
        <w:pStyle w:val="BodyText"/>
      </w:pPr>
      <w:r>
        <w:t xml:space="preserve">Seminar Presentation Slides Final Thought: Professionals who master the intersection of complex system design and European regulatory compliance will find themselves at the forefront of innovation in one of Europe’s most dynamic capitals.</w:t>
      </w:r>
    </w:p>
    <w:bookmarkEnd w:id="29"/>
    <w:bookmarkStart w:id="30" w:name="Xd8154d2361ef179234c58ef1a68eb1d9ddc31be"/>
    <w:p>
      <w:pPr>
        <w:pStyle w:val="Heading3"/>
      </w:pPr>
      <w:r>
        <w:t xml:space="preserve">Seminar Presentation Slides Speaker Notes: Final Remarks</w:t>
      </w:r>
    </w:p>
    <w:p>
      <w:pPr>
        <w:pStyle w:val="FirstParagraph"/>
      </w:pPr>
      <w:r>
        <w:rPr>
          <w:bCs/>
          <w:b/>
        </w:rPr>
        <w:t xml:space="preserve">Note to Presenter:</w:t>
      </w:r>
      <w:r>
        <w:t xml:space="preserve"> </w:t>
      </w:r>
      <w:r>
        <w:t xml:space="preserve">When delivering these Seminar Presentation Slides, ensure that you engage the audience by asking about their current experiences with system integration challenges. Remind them that the specific context of Germany Berlin offers unique opportunities for cross-border collaboration and exposure to high-standard engineering practices. Encourage questions regarding visa processes for non-EU citizens looking to work as a Systems Engineer in Germany Berlin.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Systems Engineer in Germany Berlin</dc:title>
  <dc:creator/>
  <dc:language>en</dc:language>
  <cp:keywords/>
  <dcterms:created xsi:type="dcterms:W3CDTF">2026-07-29T08:45:40Z</dcterms:created>
  <dcterms:modified xsi:type="dcterms:W3CDTF">2026-07-29T08:45:40Z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