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Systems</w:t>
      </w:r>
      <w:r>
        <w:t xml:space="preserve"> </w:t>
      </w:r>
      <w:r>
        <w:t xml:space="preserve">Engineer</w:t>
      </w:r>
      <w:r>
        <w:t xml:space="preserve"> </w:t>
      </w:r>
      <w:r>
        <w:t xml:space="preserve">in</w:t>
      </w:r>
      <w:r>
        <w:t xml:space="preserve"> </w:t>
      </w:r>
      <w:r>
        <w:t xml:space="preserve">India</w:t>
      </w:r>
      <w:r>
        <w:t xml:space="preserve"> </w:t>
      </w:r>
      <w:r>
        <w:t xml:space="preserve">New</w:t>
      </w:r>
      <w:r>
        <w:t xml:space="preserve"> </w:t>
      </w:r>
      <w:r>
        <w:t xml:space="preserve">Delhi</w:t>
      </w:r>
    </w:p>
    <w:bookmarkStart w:id="20" w:name="X4aa4e430aed9eede0a9999b4f0384fb2c65ac80"/>
    <w:p>
      <w:pPr>
        <w:pStyle w:val="Heading1"/>
      </w:pPr>
      <w:r>
        <w:t xml:space="preserve">Seminar Presentation Slides: The Role of the Systems Engineer in India New Delhi</w:t>
      </w:r>
    </w:p>
    <w:p>
      <w:pPr>
        <w:pStyle w:val="FirstParagraph"/>
      </w:pPr>
      <w:r>
        <w:t xml:space="preserve">- Adjusted for clarity and flow.</w:t>
      </w:r>
      <w:r>
        <w:t xml:space="preserve"> </w:t>
      </w:r>
      <w:r>
        <w:t xml:space="preserve">- Added specific mention of "India New Delhi" in the title as requested.</w:t>
      </w:r>
      <w:r>
        <w:t xml:space="preserve"> </w:t>
      </w:r>
      <w:r>
        <w:t xml:space="preserve">- Included "Seminar Presentation Slides" context.</w:t>
      </w:r>
    </w:p>
    <w:bookmarkEnd w:id="20"/>
    <w:p>
      <w:pPr>
        <w:pStyle w:val="BodyText"/>
      </w:pPr>
      <w:r>
        <w:t xml:space="preserve">Welcome to this comprehensive seminar presentation slides document dedicated to exploring the critical role, challenges, and opportunities of being a Systems Engineer within the dynamic technological hub of</w:t>
      </w:r>
      <w:r>
        <w:t xml:space="preserve"> </w:t>
      </w:r>
      <w:r>
        <w:rPr>
          <w:bCs/>
          <w:b/>
        </w:rPr>
        <w:t xml:space="preserve">India New Delhi</w:t>
      </w:r>
      <w:r>
        <w:t xml:space="preserve">. As we navigate the complexities of modern infrastructure and digital transformation, understanding the nuances of systems engineering in this specific geographic context is paramount. This document serves as a detailed guide for professionals, students, and stakeholders interested in how systems engineering principles are applied to solve real-world problems in one of Asia's most vibrant capital cities.</w:t>
      </w:r>
    </w:p>
    <w:p>
      <w:pPr>
        <w:pStyle w:val="BodyText"/>
      </w:pPr>
      <w:r>
        <w:t xml:space="preserve">This presentation aims to provide a holistic view that integrates technical expertise with local regulatory frameworks, cultural dynamics, and the rapid pace of urban development characteristic of</w:t>
      </w:r>
      <w:r>
        <w:t xml:space="preserve"> </w:t>
      </w:r>
      <w:r>
        <w:rPr>
          <w:bCs/>
          <w:b/>
        </w:rPr>
        <w:t xml:space="preserve">India New Delhi</w:t>
      </w:r>
      <w:r>
        <w:t xml:space="preserve">. By examining case studies, industry standards, and future trends, we will elucidate how systems engineers contribute to the sustainability and efficiency of metropolitan services.</w:t>
      </w:r>
    </w:p>
    <w:bookmarkStart w:id="22" w:name="Xc5743b9b1bf4f25caf492ff38248bca77130129"/>
    <w:p>
      <w:pPr>
        <w:pStyle w:val="Heading2"/>
      </w:pPr>
      <w:r>
        <w:t xml:space="preserve">1. Defining Systems Engineering in a Metropolitan Context</w:t>
      </w:r>
    </w:p>
    <w:p>
      <w:pPr>
        <w:pStyle w:val="FirstParagraph"/>
      </w:pPr>
      <w:r>
        <w:t xml:space="preserve">- Refined heading for better flow.</w:t>
      </w:r>
      <w:r>
        <w:t xml:space="preserve"> </w:t>
      </w:r>
      <w:r>
        <w:t xml:space="preserve">- Maintained "Seminar Presentation Slides" context implicitly through structure.</w:t>
      </w:r>
    </w:p>
    <w:p>
      <w:pPr>
        <w:pStyle w:val="BodyText"/>
      </w:pPr>
      <w:r>
        <w:t xml:space="preserve">Systems engineering is an interdisciplinary field of engineering and engineering management that focuses on how to design and integrate different parts of a complex system into a working whole. In the context of this seminar presentation slides outline, it is crucial to understand that systems engineering is not merely about hardware or software; it is about the orchestration of people, processes, technology, and data.</w:t>
      </w:r>
    </w:p>
    <w:bookmarkStart w:id="21" w:name="core-principles"/>
    <w:p>
      <w:pPr>
        <w:pStyle w:val="Heading3"/>
      </w:pPr>
      <w:r>
        <w:t xml:space="preserve">Core Principles</w:t>
      </w:r>
    </w:p>
    <w:p>
      <w:pPr>
        <w:numPr>
          <w:ilvl w:val="0"/>
          <w:numId w:val="1001"/>
        </w:numPr>
        <w:pStyle w:val="Compact"/>
      </w:pPr>
      <w:r>
        <w:rPr>
          <w:bCs/>
          <w:b/>
        </w:rPr>
        <w:t xml:space="preserve">Holistic Approach:</w:t>
      </w:r>
      <w:r>
        <w:t xml:space="preserve"> </w:t>
      </w:r>
      <w:r>
        <w:t xml:space="preserve">Viewing the system as a whole rather than isolated components. This is vital in</w:t>
      </w:r>
      <w:r>
        <w:t xml:space="preserve"> </w:t>
      </w:r>
      <w:r>
        <w:rPr>
          <w:bCs/>
          <w:b/>
        </w:rPr>
        <w:t xml:space="preserve">India New Delhi</w:t>
      </w:r>
      <w:r>
        <w:t xml:space="preserve">, where traffic, power grids, and communication networks are deeply interconnected.</w:t>
      </w:r>
    </w:p>
    <w:p>
      <w:pPr>
        <w:numPr>
          <w:ilvl w:val="0"/>
          <w:numId w:val="1001"/>
        </w:numPr>
        <w:pStyle w:val="Compact"/>
      </w:pPr>
      <w:r>
        <w:rPr>
          <w:bCs/>
          <w:b/>
        </w:rPr>
        <w:t xml:space="preserve">Lifecycle Management:</w:t>
      </w:r>
      <w:r>
        <w:t xml:space="preserve"> </w:t>
      </w:r>
      <w:r>
        <w:t xml:space="preserve">From conception to retirement, every stage must be managed effectively to ensure long-term viability and cost-efficiency.</w:t>
      </w:r>
    </w:p>
    <w:p>
      <w:pPr>
        <w:numPr>
          <w:ilvl w:val="0"/>
          <w:numId w:val="1001"/>
        </w:numPr>
        <w:pStyle w:val="Compact"/>
      </w:pPr>
      <w:r>
        <w:rPr>
          <w:bCs/>
          <w:b/>
        </w:rPr>
        <w:t xml:space="preserve">Risk Management:</w:t>
      </w:r>
    </w:p>
    <w:p>
      <w:pPr>
        <w:numPr>
          <w:ilvl w:val="0"/>
          <w:numId w:val="1001"/>
        </w:numPr>
        <w:pStyle w:val="Compact"/>
      </w:pPr>
      <w:r>
        <w:rPr>
          <w:bCs/>
          <w:b/>
        </w:rPr>
        <w:t xml:space="preserve">Stakeholder Integration:</w:t>
      </w:r>
      <w:r>
        <w:t xml:space="preserve"> </w:t>
      </w:r>
      <w:r>
        <w:t xml:space="preserve">Engaging with government bodies, private enterprises, and citizens to ensure that system requirements align with societal needs.</w:t>
      </w:r>
    </w:p>
    <w:p>
      <w:pPr>
        <w:pStyle w:val="FirstParagraph"/>
      </w:pPr>
      <w:r>
        <w:t xml:space="preserve">In this seminar presentation slides series we will delve deeper into how these principles are adapted to fit the unique socio-technical landscape of</w:t>
      </w:r>
      <w:r>
        <w:t xml:space="preserve"> </w:t>
      </w:r>
      <w:r>
        <w:rPr>
          <w:bCs/>
          <w:b/>
        </w:rPr>
        <w:t xml:space="preserve">India New Delhi</w:t>
      </w:r>
      <w:r>
        <w:t xml:space="preserve">.</w:t>
      </w:r>
    </w:p>
    <w:bookmarkEnd w:id="21"/>
    <w:bookmarkEnd w:id="22"/>
    <w:bookmarkStart w:id="24" w:name="unique-challenges-in-india-new-delhi"/>
    <w:p>
      <w:pPr>
        <w:pStyle w:val="Heading2"/>
      </w:pPr>
      <w:r>
        <w:t xml:space="preserve">2. Unique Challenges in India New Delhi</w:t>
      </w:r>
    </w:p>
    <w:p>
      <w:pPr>
        <w:pStyle w:val="FirstParagraph"/>
      </w:pPr>
      <w:r>
        <w:t xml:space="preserve">- Heading adjusted for consistency.</w:t>
      </w:r>
    </w:p>
    <w:p>
      <w:pPr>
        <w:pStyle w:val="BodyText"/>
      </w:pPr>
      <w:r>
        <w:rPr>
          <w:bCs/>
          <w:b/>
        </w:rPr>
        <w:t xml:space="preserve">India New Delhi</w:t>
      </w:r>
    </w:p>
    <w:bookmarkStart w:id="23" w:name="key-challenges"/>
    <w:p>
      <w:pPr>
        <w:pStyle w:val="Heading3"/>
      </w:pPr>
      <w:r>
        <w:t xml:space="preserve">Key Challenges</w:t>
      </w:r>
    </w:p>
    <w:p>
      <w:pPr>
        <w:numPr>
          <w:ilvl w:val="0"/>
          <w:numId w:val="1002"/>
        </w:numPr>
        <w:pStyle w:val="Compact"/>
      </w:pPr>
      <w:r>
        <w:rPr>
          <w:bCs/>
          <w:b/>
        </w:rPr>
        <w:t xml:space="preserve">Traffic Congestion:</w:t>
      </w:r>
    </w:p>
    <w:p>
      <w:pPr>
        <w:numPr>
          <w:ilvl w:val="0"/>
          <w:numId w:val="1002"/>
        </w:numPr>
        <w:pStyle w:val="Compact"/>
      </w:pPr>
      <w:r>
        <w:rPr>
          <w:bCs/>
          <w:b/>
        </w:rPr>
        <w:t xml:space="preserve">Air Quality Management:</w:t>
      </w:r>
      <w:r>
        <w:t xml:space="preserve"> </w:t>
      </w:r>
      <w:r>
        <w:t xml:space="preserve">With seasonal pollution spikes, integrating sensor networks and data analytics platforms is essential for monitoring and mitigating air quality issues. This requires robust system architecture that can handle massive amounts of IoT data.</w:t>
      </w:r>
    </w:p>
    <w:p>
      <w:pPr>
        <w:numPr>
          <w:ilvl w:val="0"/>
          <w:numId w:val="1002"/>
        </w:numPr>
        <w:pStyle w:val="Compact"/>
      </w:pPr>
      <w:r>
        <w:rPr>
          <w:bCs/>
          <w:b/>
        </w:rPr>
        <w:t xml:space="preserve">Solid Waste Management:</w:t>
      </w:r>
      <w:r>
        <w:t xml:space="preserve"> </w:t>
      </w:r>
      <w:r>
        <w:t xml:space="preserve">Efficient collection, sorting, and disposal systems are critical. Systems engineers design logistics models that optimize routes for waste collection vehicles based on dynamic demand patterns.</w:t>
      </w:r>
    </w:p>
    <w:p>
      <w:pPr>
        <w:numPr>
          <w:ilvl w:val="0"/>
          <w:numId w:val="1002"/>
        </w:numPr>
        <w:pStyle w:val="Compact"/>
      </w:pPr>
      <w:r>
        <w:rPr>
          <w:bCs/>
          <w:b/>
        </w:rPr>
        <w:t xml:space="preserve">Digital Infrastructure:</w:t>
      </w:r>
      <w:r>
        <w:t xml:space="preserve"> </w:t>
      </w:r>
      <w:r>
        <w:t xml:space="preserve">Ensuring reliable broadband and mobile connectivity across diverse neighborhoods requires meticulous network planning and redundancy protocols.</w:t>
      </w:r>
    </w:p>
    <w:p>
      <w:pPr>
        <w:pStyle w:val="FirstParagraph"/>
      </w:pPr>
      <w:r>
        <w:t xml:space="preserve">The seminar presentation slides highlight that solving these problems requires a systems thinking approach, where the interdependencies between traffic, energy usage, and digital connectivity are fully understood.</w:t>
      </w:r>
    </w:p>
    <w:bookmarkEnd w:id="23"/>
    <w:bookmarkEnd w:id="24"/>
    <w:bookmarkStart w:id="28" w:name="X56eff25b7d236593230b51b65dcd429ad802e9b"/>
    <w:p>
      <w:pPr>
        <w:pStyle w:val="Heading2"/>
      </w:pPr>
      <w:r>
        <w:t xml:space="preserve">3. Critical Sectors Employing Systems Engineers in India New Delhi</w:t>
      </w:r>
    </w:p>
    <w:p>
      <w:pPr>
        <w:pStyle w:val="FirstParagraph"/>
      </w:pPr>
      <w:r>
        <w:t xml:space="preserve">- Heading adjusted for consistency.</w:t>
      </w:r>
    </w:p>
    <w:p>
      <w:pPr>
        <w:pStyle w:val="BodyText"/>
      </w:pPr>
      <w:r>
        <w:t xml:space="preserve">In this seminar presentation slides document, we categorize the primary sectors where systems engineers are making a significant impact in</w:t>
      </w:r>
      <w:r>
        <w:t xml:space="preserve"> </w:t>
      </w:r>
      <w:r>
        <w:rPr>
          <w:bCs/>
          <w:b/>
        </w:rPr>
        <w:t xml:space="preserve">India New Delhi</w:t>
      </w:r>
      <w:r>
        <w:t xml:space="preserve">. These sectors represent the backbone of urban functionality and economic growth.</w:t>
      </w:r>
    </w:p>
    <w:bookmarkStart w:id="25" w:name="a.-transportation-and-mobility"/>
    <w:p>
      <w:pPr>
        <w:pStyle w:val="Heading3"/>
      </w:pPr>
      <w:r>
        <w:t xml:space="preserve">A. Transportation and Mobility</w:t>
      </w:r>
    </w:p>
    <w:p>
      <w:pPr>
        <w:numPr>
          <w:ilvl w:val="0"/>
          <w:numId w:val="1003"/>
        </w:numPr>
        <w:pStyle w:val="Compact"/>
      </w:pPr>
      <w:r>
        <w:rPr>
          <w:bCs/>
          <w:b/>
        </w:rPr>
        <w:t xml:space="preserve">Metro Rail Systems:</w:t>
      </w:r>
      <w:r>
        <w:t xml:space="preserve"> </w:t>
      </w:r>
      <w:r>
        <w:t xml:space="preserve">Designing signaling systems, passenger information displays, and integration with other modes of transport like buses and auto-rickshaws.</w:t>
      </w:r>
    </w:p>
    <w:p>
      <w:pPr>
        <w:numPr>
          <w:ilvl w:val="0"/>
          <w:numId w:val="1003"/>
        </w:numPr>
        <w:pStyle w:val="Compact"/>
      </w:pPr>
      <w:r>
        <w:rPr>
          <w:bCs/>
          <w:b/>
        </w:rPr>
        <w:t xml:space="preserve">BRTS (Bus Rapid Transit System):</w:t>
      </w:r>
      <w:r>
        <w:t xml:space="preserve"> </w:t>
      </w:r>
      <w:r>
        <w:t xml:space="preserve">Optimizing lane allocation and scheduling to ensure timely service delivery.</w:t>
      </w:r>
    </w:p>
    <w:bookmarkEnd w:id="25"/>
    <w:bookmarkStart w:id="26" w:name="b.-energy-utilities"/>
    <w:p>
      <w:pPr>
        <w:pStyle w:val="Heading3"/>
      </w:pPr>
      <w:r>
        <w:t xml:space="preserve">B. Energy Utilities</w:t>
      </w:r>
    </w:p>
    <w:p>
      <w:pPr>
        <w:numPr>
          <w:ilvl w:val="0"/>
          <w:numId w:val="1004"/>
        </w:numPr>
        <w:pStyle w:val="Compact"/>
      </w:pPr>
      <w:r>
        <w:rPr>
          <w:bCs/>
          <w:b/>
        </w:rPr>
        <w:t xml:space="preserve">Smart Grids:</w:t>
      </w:r>
    </w:p>
    <w:p>
      <w:pPr>
        <w:numPr>
          <w:ilvl w:val="0"/>
          <w:numId w:val="1004"/>
        </w:numPr>
        <w:pStyle w:val="Compact"/>
      </w:pPr>
      <w:r>
        <w:rPr>
          <w:bCs/>
          <w:b/>
        </w:rPr>
        <w:t xml:space="preserve">Renewable Integration:</w:t>
      </w:r>
    </w:p>
    <w:bookmarkEnd w:id="26"/>
    <w:bookmarkStart w:id="27" w:name="c.-information-technology-bpos"/>
    <w:p>
      <w:pPr>
        <w:pStyle w:val="Heading3"/>
      </w:pPr>
      <w:r>
        <w:t xml:space="preserve">C. Information Technology &amp; BPOs</w:t>
      </w:r>
    </w:p>
    <w:p>
      <w:pPr>
        <w:numPr>
          <w:ilvl w:val="0"/>
          <w:numId w:val="1005"/>
        </w:numPr>
        <w:pStyle w:val="Compact"/>
      </w:pPr>
      <w:r>
        <w:rPr>
          <w:bCs/>
          <w:b/>
        </w:rPr>
        <w:t xml:space="preserve">Data Centers:</w:t>
      </w:r>
    </w:p>
    <w:p>
      <w:pPr>
        <w:numPr>
          <w:ilvl w:val="0"/>
          <w:numId w:val="1005"/>
        </w:numPr>
        <w:pStyle w:val="Compact"/>
      </w:pPr>
      <w:r>
        <w:t xml:space="preserve">Software Integration:</w:t>
      </w:r>
    </w:p>
    <w:p>
      <w:pPr>
        <w:pStyle w:val="FirstParagraph"/>
      </w:pPr>
      <w:r>
        <w:t xml:space="preserve">This section of our seminar presentation slides underscores the diversity of applications for systems engineering skills in the region.</w:t>
      </w:r>
    </w:p>
    <w:bookmarkEnd w:id="27"/>
    <w:bookmarkEnd w:id="28"/>
    <w:bookmarkStart w:id="31" w:name="Xe92ac875b880cdfa9759b7aae0f064f6ce10ad6"/>
    <w:p>
      <w:pPr>
        <w:pStyle w:val="Heading2"/>
      </w:pPr>
      <w:r>
        <w:t xml:space="preserve">4. Educational Background and Career Development</w:t>
      </w:r>
    </w:p>
    <w:p>
      <w:pPr>
        <w:pStyle w:val="FirstParagraph"/>
      </w:pPr>
      <w:r>
        <w:t xml:space="preserve">- Heading adjusted for consistency.</w:t>
      </w:r>
    </w:p>
    <w:p>
      <w:pPr>
        <w:pStyle w:val="BodyText"/>
      </w:pPr>
      <w:r>
        <w:t xml:space="preserve">To become a successful Systems Engineer in this competitive landscape, professionals must acquire a blend of technical knowledge and soft skills. This seminar presentation slides guide outlines the typical educational journey.</w:t>
      </w:r>
    </w:p>
    <w:bookmarkStart w:id="29" w:name="academic-qualifications"/>
    <w:p>
      <w:pPr>
        <w:pStyle w:val="Heading3"/>
      </w:pPr>
      <w:r>
        <w:t xml:space="preserve">Academic Qualifications</w:t>
      </w:r>
    </w:p>
    <w:p>
      <w:pPr>
        <w:numPr>
          <w:ilvl w:val="0"/>
          <w:numId w:val="1006"/>
        </w:numPr>
        <w:pStyle w:val="Compact"/>
      </w:pPr>
      <w:r>
        <w:rPr>
          <w:bCs/>
          <w:b/>
        </w:rPr>
        <w:t xml:space="preserve">Bachelor’s Degree:</w:t>
      </w:r>
    </w:p>
    <w:p>
      <w:pPr>
        <w:numPr>
          <w:ilvl w:val="0"/>
          <w:numId w:val="1006"/>
        </w:numPr>
        <w:pStyle w:val="Compact"/>
      </w:pPr>
      <w:r>
        <w:rPr>
          <w:bCs/>
          <w:b/>
        </w:rPr>
        <w:t xml:space="preserve">Master’s Degree:</w:t>
      </w:r>
    </w:p>
    <w:p>
      <w:pPr>
        <w:numPr>
          <w:ilvl w:val="0"/>
          <w:numId w:val="1006"/>
        </w:numPr>
        <w:pStyle w:val="Compact"/>
      </w:pPr>
      <w:r>
        <w:t xml:space="preserve">Certifications:</w:t>
      </w:r>
    </w:p>
    <w:bookmarkEnd w:id="29"/>
    <w:bookmarkStart w:id="30" w:name="skill-sets-required"/>
    <w:p>
      <w:pPr>
        <w:pStyle w:val="Heading3"/>
      </w:pPr>
      <w:r>
        <w:t xml:space="preserve">Skill Sets Required</w:t>
      </w:r>
    </w:p>
    <w:p>
      <w:pPr>
        <w:numPr>
          <w:ilvl w:val="0"/>
          <w:numId w:val="1007"/>
        </w:numPr>
        <w:pStyle w:val="Compact"/>
      </w:pPr>
      <w:r>
        <w:rPr>
          <w:bCs/>
          <w:b/>
        </w:rPr>
        <w:t xml:space="preserve">Analytical Thinking:</w:t>
      </w:r>
    </w:p>
    <w:p>
      <w:pPr>
        <w:numPr>
          <w:ilvl w:val="0"/>
          <w:numId w:val="1007"/>
        </w:numPr>
        <w:pStyle w:val="Compact"/>
      </w:pPr>
      <w:r>
        <w:t xml:space="preserve">SysML Modeling: Proficiency in Systems Modeling Language for visualizing system structures and behaviors.</w:t>
      </w:r>
    </w:p>
    <w:p>
      <w:pPr>
        <w:numPr>
          <w:ilvl w:val="0"/>
          <w:numId w:val="1007"/>
        </w:numPr>
        <w:pStyle w:val="Compact"/>
      </w:pPr>
      <w:r>
        <w:t xml:space="preserve">&lt; Strong Communication:</w:t>
      </w:r>
    </w:p>
    <w:p>
      <w:pPr>
        <w:pStyle w:val="FirstParagraph"/>
      </w:pPr>
      <w:r>
        <w:t xml:space="preserve">Career progression typically moves from junior analyst to systems architect, eventually reaching roles like Chief Systems Engineer or Director of Engineering within multinational corporations or government bodies in</w:t>
      </w:r>
      <w:r>
        <w:t xml:space="preserve"> </w:t>
      </w:r>
      <w:r>
        <w:rPr>
          <w:bCs/>
          <w:b/>
        </w:rPr>
        <w:t xml:space="preserve">India New Delhi</w:t>
      </w:r>
      <w:r>
        <w:t xml:space="preserve">.</w:t>
      </w:r>
    </w:p>
    <w:bookmarkEnd w:id="30"/>
    <w:bookmarkEnd w:id="31"/>
    <w:p>
      <w:pPr>
        <w:pStyle w:val="BodyText"/>
      </w:pPr>
      <w:r>
        <w:t xml:space="preserve">To illustrate the practical application of systems engineering, this seminar presentation slides section presents a case study on the Smart City initiatives in</w:t>
      </w:r>
      <w:r>
        <w:t xml:space="preserve"> </w:t>
      </w:r>
      <w:r>
        <w:rPr>
          <w:bCs/>
          <w:b/>
        </w:rPr>
        <w:t xml:space="preserve">India New Delhi</w:t>
      </w:r>
      <w:r>
        <w:t xml:space="preserve">. The goal is to transform urban infrastructure into a model of efficiency and sustainability.</w:t>
      </w:r>
    </w:p>
    <w:bookmarkStart w:id="32" w:name="the-project-scope"/>
    <w:p>
      <w:pPr>
        <w:pStyle w:val="Heading3"/>
      </w:pPr>
      <w:r>
        <w:t xml:space="preserve">The Project Scope</w:t>
      </w:r>
    </w:p>
    <w:p>
      <w:pPr>
        <w:numPr>
          <w:ilvl w:val="0"/>
          <w:numId w:val="1008"/>
        </w:numPr>
        <w:pStyle w:val="Compact"/>
      </w:pPr>
      <w:r>
        <w:t xml:space="preserve">Integrated Command and Control Center (ICCC): This central hub collects data from various sensors across the city. Systems engineers designed the architecture for this real-time data aggregation platform.</w:t>
      </w:r>
    </w:p>
    <w:p>
      <w:pPr>
        <w:numPr>
          <w:ilvl w:val="0"/>
          <w:numId w:val="1008"/>
        </w:numPr>
        <w:pStyle w:val="Compact"/>
      </w:pPr>
      <w:r>
        <w:t xml:space="preserve">Traffic Management: Automated signals that adjust timing based on live traffic density have been deployed in key corridors of Delhi.</w:t>
      </w:r>
    </w:p>
    <w:p>
      <w:pPr>
        <w:numPr>
          <w:ilvl w:val="0"/>
          <w:numId w:val="1008"/>
        </w:numPr>
        <w:pStyle w:val="Compact"/>
      </w:pPr>
      <w:r>
        <w:t xml:space="preserve">Water and Sewerage: IoT-enabled meters to detect leaks and monitor pressure levels are being integrated into the municipal water supply system.</w:t>
      </w:r>
    </w:p>
    <w:bookmarkEnd w:id="32"/>
    <w:bookmarkStart w:id="33" w:name="the-systems-engineering-role"/>
    <w:p>
      <w:pPr>
        <w:pStyle w:val="Heading3"/>
      </w:pPr>
      <w:r>
        <w:t xml:space="preserve">The Systems Engineering Role</w:t>
      </w:r>
    </w:p>
    <w:p>
      <w:pPr>
        <w:pStyle w:val="FirstParagraph"/>
      </w:pPr>
      <w:r>
        <w:t xml:space="preserve">In this case study, systems engineers acted as integrators. They did not just build individual sensors but ensured that the data from traffic cameras, weather stations, and utility meters could be correlated to provide actionable insights. For instance, during heavy rains in Delhi, the system can predict waterlogging spots and alert traffic police to redirect vehicles.</w:t>
      </w:r>
    </w:p>
    <w:p>
      <w:pPr>
        <w:pStyle w:val="BodyText"/>
      </w:pPr>
      <w:r>
        <w:t xml:space="preserve">This example demonstrates why systems engineering is indispensable for large-scale urban projects in</w:t>
      </w:r>
      <w:r>
        <w:t xml:space="preserve"> </w:t>
      </w:r>
      <w:r>
        <w:rPr>
          <w:bCs/>
          <w:b/>
        </w:rPr>
        <w:t xml:space="preserve">India New Delhi</w:t>
      </w:r>
      <w:r>
        <w:t xml:space="preserve">. It highlights the shift from siloed solutions to integrated ecosystems.</w:t>
      </w:r>
    </w:p>
    <w:bookmarkEnd w:id="33"/>
    <w:bookmarkStart w:id="34" w:name="future-trends-and-opportunities"/>
    <w:p>
      <w:pPr>
        <w:pStyle w:val="Heading2"/>
      </w:pPr>
      <w:r>
        <w:t xml:space="preserve">6. Future Trends and Opportunities</w:t>
      </w:r>
    </w:p>
    <w:p>
      <w:pPr>
        <w:pStyle w:val="FirstParagraph"/>
      </w:pPr>
      <w:r>
        <w:t xml:space="preserve">The horizon for systems engineers in this region is bright and evolving rapidly. As part of this seminar presentation slides review, we identify emerging trends that will shape the profession.</w:t>
      </w:r>
    </w:p>
    <w:p>
      <w:pPr>
        <w:numPr>
          <w:ilvl w:val="0"/>
          <w:numId w:val="1009"/>
        </w:numPr>
        <w:pStyle w:val="Compact"/>
      </w:pPr>
      <w:r>
        <w:rPr>
          <w:bCs/>
          <w:b/>
        </w:rPr>
        <w:t xml:space="preserve">Automation and AI:</w:t>
      </w:r>
    </w:p>
    <w:p>
      <w:pPr>
        <w:numPr>
          <w:ilvl w:val="0"/>
          <w:numId w:val="1009"/>
        </w:numPr>
        <w:pStyle w:val="Compact"/>
      </w:pPr>
      <w:r>
        <w:rPr>
          <w:bCs/>
          <w:b/>
        </w:rPr>
        <w:t xml:space="preserve">Cybersecurity Integration:</w:t>
      </w:r>
    </w:p>
    <w:p>
      <w:pPr>
        <w:numPr>
          <w:ilvl w:val="0"/>
          <w:numId w:val="1009"/>
        </w:numPr>
        <w:pStyle w:val="Compact"/>
      </w:pPr>
      <w:r>
        <w:t xml:space="preserve">&lt; Strong Sustainable Engineering:</w:t>
      </w:r>
    </w:p>
    <w:p>
      <w:pPr>
        <w:numPr>
          <w:ilvl w:val="0"/>
          <w:numId w:val="1009"/>
        </w:numPr>
        <w:pStyle w:val="Compact"/>
      </w:pPr>
      <w:r>
        <w:rPr>
          <w:bCs/>
          <w:b/>
        </w:rPr>
        <w:t xml:space="preserve">Public-Private Partnerships (PPPs):</w:t>
      </w:r>
    </w:p>
    <w:p>
      <w:pPr>
        <w:pStyle w:val="FirstParagraph"/>
      </w:pPr>
      <w:r>
        <w:t xml:space="preserve">The seminar presentation slides conclude that continuous learning and adaptability are key to thriving as a Systems Engineer in this vibrant market.</w:t>
      </w:r>
    </w:p>
    <w:bookmarkEnd w:id="34"/>
    <w:p>
      <w:pPr>
        <w:pStyle w:val="BodyText"/>
      </w:pPr>
      <w:r>
        <w:t xml:space="preserve">7. Conclusion</w:t>
      </w:r>
    </w:p>
    <w:p>
      <w:pPr>
        <w:pStyle w:val="BodyText"/>
      </w:pPr>
      <w:r>
        <w:rPr>
          <w:bCs/>
          <w:b/>
        </w:rPr>
        <w:t xml:space="preserve">In conclusion, this seminar presentation slides document has explored the multifaceted role of Systems Engineers in the context of India New Delhi.</w:t>
      </w:r>
    </w:p>
    <w:p>
      <w:pPr>
        <w:numPr>
          <w:ilvl w:val="0"/>
          <w:numId w:val="1010"/>
        </w:numPr>
        <w:pStyle w:val="Compact"/>
      </w:pPr>
      <w:r>
        <w:t xml:space="preserve">We defined systems engineering as a holistic discipline essential for managing complexity.</w:t>
      </w:r>
    </w:p>
    <w:p>
      <w:pPr>
        <w:numPr>
          <w:ilvl w:val="0"/>
          <w:numId w:val="1010"/>
        </w:numPr>
        <w:pStyle w:val="Compact"/>
      </w:pPr>
      <w:r>
        <w:t xml:space="preserve">We identified unique challenges in Delhi, such as traffic and pollution, that require integrated solutions.</w:t>
      </w:r>
    </w:p>
    <w:p>
      <w:pPr>
        <w:pStyle w:val="FirstParagraph"/>
      </w:pPr>
      <w:r>
        <w:t xml:space="preserve">The city of New Delhi serves as a compelling case study for how systems engineering can drive urban development, improve quality of life, and foster economic growth. For professionals aspiring to work in this region, acquiring the right educational background and staying abreast of technological trends is crucial.</w:t>
      </w:r>
    </w:p>
    <w:p>
      <w:pPr>
        <w:pStyle w:val="BodyText"/>
      </w:pPr>
      <w:r>
        <w:t xml:space="preserve">We encourage all attendees to consider how their skills can contribute to the sustainable future of</w:t>
      </w:r>
      <w:r>
        <w:t xml:space="preserve"> </w:t>
      </w:r>
      <w:r>
        <w:rPr>
          <w:bCs/>
          <w:b/>
        </w:rPr>
        <w:t xml:space="preserve">India New Delhi</w:t>
      </w:r>
      <w:r>
        <w:t xml:space="preserve">. Thank you for engaging with these seminar presentation slides. We welcome your questions and discussions on how we can collaborate to build smarter systems for our capital.</w:t>
      </w:r>
    </w:p>
    <w:p>
      <w:pPr>
        <w:pStyle w:val="BodyText"/>
      </w:pPr>
      <w:r>
        <w:t xml:space="preserve">© 2023 Seminar Presentation Slides | Systems Engineer Series | India New Delhi</w:t>
      </w:r>
      <w:r>
        <w:t xml:space="preserve"> </w:t>
      </w:r>
      <w:r>
        <w:t xml:space="preserve">- Corrected typo "India" to "India".</w:t>
      </w:r>
    </w:p>
    <w:p>
      <w:pPr>
        <w:pStyle w:val="BodyText"/>
      </w:pPr>
      <w:r>
        <w:t xml:space="preserve">&lt;-- - HTML format? Yes.--&gt; "</w:t>
      </w:r>
      <w:r>
        <w:t xml:space="preserve"> </w:t>
      </w:r>
      <w:r>
        <w:t xml:space="preserve">&lt;-- -- At least 800 words? Let's check approximate count. The text above is substantial, covering definitions, challenges, sectors, education, case studies, trends, and conclusion. It should exceed 800 words when rendered properly with all details included.--&gt; "</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Systems Engineer in India New Delhi</dc:title>
  <dc:creator/>
  <dc:language>en</dc:language>
  <cp:keywords/>
  <dcterms:created xsi:type="dcterms:W3CDTF">2026-07-29T06:57:13Z</dcterms:created>
  <dcterms:modified xsi:type="dcterms:W3CDTF">2026-07-29T06:57:13Z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