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Kazakhstan</w:t>
      </w:r>
      <w:r>
        <w:t xml:space="preserve"> </w:t>
      </w:r>
      <w:r>
        <w:t xml:space="preserve">Almaty</w:t>
      </w:r>
    </w:p>
    <w:p>
      <w:pPr>
        <w:pStyle w:val="FirstParagraph"/>
      </w:pPr>
      <w:r>
        <w:t xml:space="preserve">```html</w:t>
      </w:r>
    </w:p>
    <w:bookmarkStart w:id="21" w:name="seminar-presentation-slides"/>
    <w:p>
      <w:pPr>
        <w:pStyle w:val="Heading1"/>
      </w:pPr>
      <w:r>
        <w:t xml:space="preserve">Seminar Presentation Slides</w:t>
      </w:r>
    </w:p>
    <w:bookmarkStart w:id="20" w:name="Xd9c964f13b20ec94367637a92526edb3231d11e"/>
    <w:p>
      <w:pPr>
        <w:pStyle w:val="Heading2"/>
      </w:pPr>
      <w:r>
        <w:t xml:space="preserve">The Evolving Role of the Systems Engineer in Kazakhstan Almaty</w:t>
      </w:r>
    </w:p>
    <w:p>
      <w:pPr>
        <w:pStyle w:val="FirstParagraph"/>
      </w:pPr>
      <w:r>
        <w:rPr>
          <w:bCs/>
          <w:b/>
        </w:rPr>
        <w:t xml:space="preserve">Presentation Overview:</w:t>
      </w:r>
    </w:p>
    <w:p>
      <w:pPr>
        <w:numPr>
          <w:ilvl w:val="0"/>
          <w:numId w:val="1001"/>
        </w:numPr>
        <w:pStyle w:val="Compact"/>
      </w:pPr>
      <w:r>
        <w:t xml:space="preserve">This document serves as the comprehensive text for a Seminar Presentation Slides series.</w:t>
      </w:r>
    </w:p>
    <w:p>
      <w:pPr>
        <w:numPr>
          <w:ilvl w:val="0"/>
          <w:numId w:val="1001"/>
        </w:numPr>
        <w:pStyle w:val="Compact"/>
      </w:pPr>
      <w:r>
        <w:t xml:space="preserve">The primary focus is analyzing the critical function of the Systems Engineer within the rapidly developing technological landscape of Kazakhstan Almaty.</w:t>
      </w:r>
    </w:p>
    <w:p>
      <w:pPr>
        <w:numPr>
          <w:ilvl w:val="0"/>
          <w:numId w:val="1001"/>
        </w:numPr>
        <w:pStyle w:val="Compact"/>
      </w:pPr>
      <w:r>
        <w:t xml:space="preserve">We will explore how systems engineering principles drive digital transformation, infrastructure modernization, and economic growth in this key Central Asian hub.</w:t>
      </w:r>
    </w:p>
    <w:bookmarkEnd w:id="20"/>
    <w:bookmarkEnd w:id="21"/>
    <w:bookmarkStart w:id="22" w:name="welcome-and-context"/>
    <w:p>
      <w:pPr>
        <w:pStyle w:val="Heading1"/>
      </w:pPr>
      <w:r>
        <w:t xml:space="preserve">Welcome and Context</w:t>
      </w:r>
    </w:p>
    <w:p>
      <w:pPr>
        <w:pStyle w:val="FirstParagraph"/>
      </w:pPr>
      <w:r>
        <w:t xml:space="preserve">Welcome to this specialized seminar. Today, we will dissect the multifaceted role of a Systems Engineer. However, context is paramount. We are not discussing this role in a vacuum; we are examining it specifically within the unique ecosystem of Kazakhstan Almaty.</w:t>
      </w:r>
    </w:p>
    <w:p>
      <w:pPr>
        <w:pStyle w:val="BodyText"/>
      </w:pPr>
      <w:r>
        <w:rPr>
          <w:bCs/>
          <w:b/>
        </w:rPr>
        <w:t xml:space="preserve">Why Kazakhstan Almaty?</w:t>
      </w:r>
    </w:p>
    <w:p>
      <w:pPr>
        <w:numPr>
          <w:ilvl w:val="0"/>
          <w:numId w:val="1002"/>
        </w:numPr>
        <w:pStyle w:val="Compact"/>
      </w:pPr>
      <w:r>
        <w:t xml:space="preserve">Kazakhstan Almaty is the economic and cultural capital of Kazakhstan, serving as the primary gateway for technology and innovation in Central Asia.</w:t>
      </w:r>
    </w:p>
    <w:p>
      <w:pPr>
        <w:numPr>
          <w:ilvl w:val="0"/>
          <w:numId w:val="1002"/>
        </w:numPr>
        <w:pStyle w:val="Compact"/>
      </w:pPr>
      <w:r>
        <w:t xml:space="preserve">The city is undergoing a massive digital transformation, driven by both state initiatives like "Digital Kazakhstan" and private sector investments.</w:t>
      </w:r>
    </w:p>
    <w:p>
      <w:pPr>
        <w:numPr>
          <w:ilvl w:val="0"/>
          <w:numId w:val="1002"/>
        </w:numPr>
        <w:pStyle w:val="Compact"/>
      </w:pPr>
      <w:r>
        <w:t xml:space="preserve">In this environment, the Systems Engineer is not just an IT specialist; they are the architect of complex interdependencies between hardware, software, networks, and human processes.</w:t>
      </w:r>
    </w:p>
    <w:bookmarkEnd w:id="22"/>
    <w:bookmarkStart w:id="23" w:name="defining-the-systems-engineer"/>
    <w:p>
      <w:pPr>
        <w:pStyle w:val="Heading1"/>
      </w:pPr>
      <w:r>
        <w:t xml:space="preserve">Defining the Systems Engineer</w:t>
      </w:r>
    </w:p>
    <w:p>
      <w:pPr>
        <w:pStyle w:val="FirstParagraph"/>
      </w:pPr>
      <w:r>
        <w:t xml:space="preserve">A Systems Engineer operates at the intersection of various engineering disciplines. Unlike a pure software developer or a hardware technician, a Systems Engineer takes a holistic view.</w:t>
      </w:r>
    </w:p>
    <w:p>
      <w:pPr>
        <w:numPr>
          <w:ilvl w:val="0"/>
          <w:numId w:val="1003"/>
        </w:numPr>
        <w:pStyle w:val="Compact"/>
      </w:pPr>
      <w:r>
        <w:rPr>
          <w:bCs/>
          <w:b/>
        </w:rPr>
        <w:t xml:space="preserve">Holistic Approach:</w:t>
      </w:r>
    </w:p>
    <w:p>
      <w:pPr>
        <w:numPr>
          <w:ilvl w:val="0"/>
          <w:numId w:val="1003"/>
        </w:numPr>
        <w:pStyle w:val="Compact"/>
      </w:pPr>
      <w:r>
        <w:rPr>
          <w:bCs/>
          <w:b/>
        </w:rPr>
        <w:t xml:space="preserve">Bridging Gaps:</w:t>
      </w:r>
    </w:p>
    <w:p>
      <w:pPr>
        <w:numPr>
          <w:ilvl w:val="0"/>
          <w:numId w:val="1003"/>
        </w:numPr>
        <w:pStyle w:val="Compact"/>
      </w:pPr>
      <w:r>
        <w:rPr>
          <w:bCs/>
          <w:b/>
        </w:rPr>
        <w:t xml:space="preserve">Lifecycle Management:</w:t>
      </w:r>
    </w:p>
    <w:p>
      <w:pPr>
        <w:pStyle w:val="FirstParagraph"/>
      </w:pPr>
      <w:r>
        <w:t xml:space="preserve">In the context of our Seminar Presentation Slides, it is crucial to understand that this role requires a blend of technical depth and broad strategic vision.</w:t>
      </w:r>
    </w:p>
    <w:bookmarkEnd w:id="23"/>
    <w:bookmarkStart w:id="24" w:name="X227615e3d1c270d97ed9c942ea17fb698f18d7d"/>
    <w:p>
      <w:pPr>
        <w:pStyle w:val="Heading1"/>
      </w:pPr>
      <w:r>
        <w:t xml:space="preserve">The Technological Landscape of Kazakhstan Almaty</w:t>
      </w:r>
    </w:p>
    <w:p>
      <w:pPr>
        <w:pStyle w:val="FirstParagraph"/>
      </w:pPr>
      <w:r>
        <w:t xml:space="preserve">To understand the demand for Systems Engineers, we must look at the specific drivers in Kazakhstan Almaty.</w:t>
      </w:r>
    </w:p>
    <w:p>
      <w:pPr>
        <w:numPr>
          <w:ilvl w:val="0"/>
          <w:numId w:val="1004"/>
        </w:numPr>
        <w:pStyle w:val="Compact"/>
      </w:pPr>
      <w:r>
        <w:rPr>
          <w:bCs/>
          <w:b/>
        </w:rPr>
        <w:t xml:space="preserve">Fintech and Banking:</w:t>
      </w:r>
    </w:p>
    <w:p>
      <w:pPr>
        <w:numPr>
          <w:ilvl w:val="0"/>
          <w:numId w:val="1004"/>
        </w:numPr>
        <w:pStyle w:val="Compact"/>
      </w:pPr>
      <w:r>
        <w:rPr>
          <w:bCs/>
          <w:b/>
        </w:rPr>
        <w:t xml:space="preserve">E-Government Services:</w:t>
      </w:r>
    </w:p>
    <w:p>
      <w:pPr>
        <w:numPr>
          <w:ilvl w:val="0"/>
          <w:numId w:val="1004"/>
        </w:numPr>
        <w:pStyle w:val="Compact"/>
      </w:pPr>
      <w:r>
        <w:rPr>
          <w:bCs/>
          <w:b/>
        </w:rPr>
        <w:t xml:space="preserve">Telecommunications Infrastructure:</w:t>
      </w:r>
    </w:p>
    <w:bookmarkEnd w:id="24"/>
    <w:bookmarkStart w:id="25" w:name="Xabda36704df12f5245c5fcfc719e2b886fbc83d"/>
    <w:p>
      <w:pPr>
        <w:pStyle w:val="Heading1"/>
      </w:pPr>
      <w:r>
        <w:t xml:space="preserve">Key Responsibilities in the Local Context</w:t>
      </w:r>
    </w:p>
    <w:p>
      <w:pPr>
        <w:pStyle w:val="FirstParagraph"/>
      </w:pPr>
      <w:r>
        <w:t xml:space="preserve">In Kazakhstan Almaty, a Systems Engineer performs several critical tasks:</w:t>
      </w:r>
    </w:p>
    <w:p>
      <w:pPr>
        <w:numPr>
          <w:ilvl w:val="0"/>
          <w:numId w:val="1005"/>
        </w:numPr>
        <w:pStyle w:val="Compact"/>
      </w:pPr>
      <w:r>
        <w:rPr>
          <w:bCs/>
          <w:b/>
        </w:rPr>
        <w:t xml:space="preserve">Requirement Analysis:</w:t>
      </w:r>
    </w:p>
    <w:p>
      <w:pPr>
        <w:numPr>
          <w:ilvl w:val="0"/>
          <w:numId w:val="1005"/>
        </w:numPr>
        <w:pStyle w:val="Compact"/>
      </w:pPr>
      <w:r>
        <w:rPr>
          <w:bCs/>
          <w:b/>
        </w:rPr>
        <w:t xml:space="preserve">System Architecture Design:</w:t>
      </w:r>
    </w:p>
    <w:p>
      <w:pPr>
        <w:numPr>
          <w:ilvl w:val="0"/>
          <w:numId w:val="1005"/>
        </w:numPr>
        <w:pStyle w:val="Compact"/>
      </w:pPr>
      <w:r>
        <w:rPr>
          <w:bCs/>
          <w:b/>
        </w:rPr>
        <w:t xml:space="preserve">Vendor Management:</w:t>
      </w:r>
    </w:p>
    <w:p>
      <w:pPr>
        <w:numPr>
          <w:ilvl w:val="0"/>
          <w:numId w:val="1005"/>
        </w:numPr>
        <w:pStyle w:val="Compact"/>
      </w:pPr>
      <w:r>
        <w:rPr>
          <w:bCs/>
          <w:b/>
        </w:rPr>
        <w:t xml:space="preserve">Risk Management:</w:t>
      </w:r>
    </w:p>
    <w:bookmarkEnd w:id="25"/>
    <w:bookmarkStart w:id="26" w:name="the-human-factor-skills-and-competencies"/>
    <w:p>
      <w:pPr>
        <w:pStyle w:val="Heading1"/>
      </w:pPr>
      <w:r>
        <w:t xml:space="preserve">The Human Factor: Skills and Competencies</w:t>
      </w:r>
    </w:p>
    <w:p>
      <w:pPr>
        <w:pStyle w:val="FirstParagraph"/>
      </w:pPr>
      <w:r>
        <w:t xml:space="preserve">The role of the Systems Engineer in Kazakhstan Almaty demands a unique skill set that goes beyond coding.</w:t>
      </w:r>
    </w:p>
    <w:p>
      <w:pPr>
        <w:numPr>
          <w:ilvl w:val="0"/>
          <w:numId w:val="1006"/>
        </w:numPr>
        <w:pStyle w:val="Compact"/>
      </w:pPr>
      <w:r>
        <w:rPr>
          <w:bCs/>
          <w:b/>
        </w:rPr>
        <w:t xml:space="preserve">Multilingual Communication:</w:t>
      </w:r>
    </w:p>
    <w:p>
      <w:pPr>
        <w:numPr>
          <w:ilvl w:val="0"/>
          <w:numId w:val="1006"/>
        </w:numPr>
        <w:pStyle w:val="Compact"/>
      </w:pPr>
      <w:r>
        <w:rPr>
          <w:bCs/>
          <w:b/>
        </w:rPr>
        <w:t xml:space="preserve">Cultural Intelligence:</w:t>
      </w:r>
    </w:p>
    <w:p>
      <w:pPr>
        <w:numPr>
          <w:ilvl w:val="0"/>
          <w:numId w:val="1006"/>
        </w:numPr>
        <w:pStyle w:val="Compact"/>
      </w:pPr>
      <w:r>
        <w:rPr>
          <w:bCs/>
          <w:b/>
        </w:rPr>
        <w:t xml:space="preserve">Adaptability:</w:t>
      </w:r>
    </w:p>
    <w:p>
      <w:pPr>
        <w:numPr>
          <w:ilvl w:val="0"/>
          <w:numId w:val="1006"/>
        </w:numPr>
        <w:pStyle w:val="Compact"/>
      </w:pPr>
      <w:r>
        <w:rPr>
          <w:bCs/>
          <w:b/>
        </w:rPr>
        <w:t xml:space="preserve">Critical Thinking:</w:t>
      </w:r>
    </w:p>
    <w:bookmarkEnd w:id="26"/>
    <w:bookmarkStart w:id="27" w:name="economic-impact-and-career-opportunities"/>
    <w:p>
      <w:pPr>
        <w:pStyle w:val="Heading1"/>
      </w:pPr>
      <w:r>
        <w:t xml:space="preserve">Economic Impact and Career Opportunities</w:t>
      </w:r>
    </w:p>
    <w:p>
      <w:pPr>
        <w:pStyle w:val="FirstParagraph"/>
      </w:pPr>
      <w:r>
        <w:t xml:space="preserve">The demand for Systems Engineers in Kazakhstan Almaty is outstripping supply. This presents significant opportunities:</w:t>
      </w:r>
    </w:p>
    <w:p>
      <w:pPr>
        <w:numPr>
          <w:ilvl w:val="0"/>
          <w:numId w:val="1007"/>
        </w:numPr>
        <w:pStyle w:val="Compact"/>
      </w:pPr>
      <w:r>
        <w:rPr>
          <w:bCs/>
          <w:b/>
        </w:rPr>
        <w:t xml:space="preserve">Talent Shortage:</w:t>
      </w:r>
    </w:p>
    <w:p>
      <w:pPr>
        <w:numPr>
          <w:ilvl w:val="0"/>
          <w:numId w:val="1007"/>
        </w:numPr>
        <w:pStyle w:val="Compact"/>
      </w:pPr>
      <w:r>
        <w:rPr>
          <w:bCs/>
          <w:b/>
        </w:rPr>
        <w:t xml:space="preserve">Salary Growth:</w:t>
      </w:r>
    </w:p>
    <w:p>
      <w:pPr>
        <w:numPr>
          <w:ilvl w:val="0"/>
          <w:numId w:val="1007"/>
        </w:numPr>
        <w:pStyle w:val="Compact"/>
      </w:pPr>
      <w:r>
        <w:rPr>
          <w:bCs/>
          <w:b/>
        </w:rPr>
        <w:t xml:space="preserve">Diversification of Roles:</w:t>
      </w:r>
    </w:p>
    <w:p>
      <w:pPr>
        <w:pStyle w:val="FirstParagraph"/>
      </w:pPr>
      <w:r>
        <w:t xml:space="preserve">This trend is expected to grow as Kazakhstan Almaty positions itself as the tech hub of Central Asia, attracting more foreign direct investment and startup incubators.</w:t>
      </w:r>
    </w:p>
    <w:bookmarkEnd w:id="27"/>
    <w:bookmarkStart w:id="28" w:name="Xf1978d607a5ae73f1f4311a926c4871f5d732e9"/>
    <w:p>
      <w:pPr>
        <w:pStyle w:val="Heading1"/>
      </w:pPr>
      <w:r>
        <w:t xml:space="preserve">Challenges Facing Systems Engineers in Almaty</w:t>
      </w:r>
    </w:p>
    <w:p>
      <w:pPr>
        <w:pStyle w:val="FirstParagraph"/>
      </w:pPr>
      <w:r>
        <w:t xml:space="preserve">No seminar is complete without addressing challenges. Systems Engineers in Kazakhstan Almaty face specific hurdles:</w:t>
      </w:r>
    </w:p>
    <w:p>
      <w:pPr>
        <w:numPr>
          <w:ilvl w:val="0"/>
          <w:numId w:val="1008"/>
        </w:numPr>
        <w:pStyle w:val="Compact"/>
      </w:pPr>
      <w:r>
        <w:rPr>
          <w:bCs/>
          <w:b/>
        </w:rPr>
        <w:t xml:space="preserve">Bridge Between Legacy and Modern:</w:t>
      </w:r>
    </w:p>
    <w:p>
      <w:pPr>
        <w:numPr>
          <w:ilvl w:val="0"/>
          <w:numId w:val="1008"/>
        </w:numPr>
        <w:pStyle w:val="Compact"/>
      </w:pPr>
      <w:r>
        <w:rPr>
          <w:bCs/>
          <w:b/>
        </w:rPr>
        <w:t xml:space="preserve">Skill Gaps in Junior Talent:</w:t>
      </w:r>
    </w:p>
    <w:p>
      <w:pPr>
        <w:numPr>
          <w:ilvl w:val="0"/>
          <w:numId w:val="1008"/>
        </w:numPr>
        <w:pStyle w:val="Compact"/>
      </w:pPr>
      <w:r>
        <w:rPr>
          <w:bCs/>
          <w:b/>
        </w:rPr>
        <w:t xml:space="preserve">Rapid Regulatory Changes:</w:t>
      </w:r>
    </w:p>
    <w:bookmarkEnd w:id="28"/>
    <w:bookmarkStart w:id="29" w:name="the-future-outlook"/>
    <w:p>
      <w:pPr>
        <w:pStyle w:val="Heading1"/>
      </w:pPr>
      <w:r>
        <w:t xml:space="preserve">The Future Outlook</w:t>
      </w:r>
    </w:p>
    <w:p>
      <w:pPr>
        <w:pStyle w:val="FirstParagraph"/>
      </w:pPr>
      <w:r>
        <w:t xml:space="preserve">The future for the Systems Engineer in Kazakhstan Almaty is bright. As the city hosts international events and invests heavily in smart city initiatives (Smart Almaty), the complexity of systems will increase.</w:t>
      </w:r>
    </w:p>
    <w:p>
      <w:pPr>
        <w:numPr>
          <w:ilvl w:val="0"/>
          <w:numId w:val="1009"/>
        </w:numPr>
        <w:pStyle w:val="Compact"/>
      </w:pPr>
      <w:r>
        <w:rPr>
          <w:bCs/>
          <w:b/>
        </w:rPr>
        <w:t xml:space="preserve">Smart City Integration:</w:t>
      </w:r>
    </w:p>
    <w:p>
      <w:pPr>
        <w:numPr>
          <w:ilvl w:val="0"/>
          <w:numId w:val="1009"/>
        </w:numPr>
        <w:pStyle w:val="Compact"/>
      </w:pPr>
      <w:r>
        <w:rPr>
          <w:bCs/>
          <w:b/>
        </w:rPr>
        <w:t xml:space="preserve">Cybersecurity:</w:t>
      </w:r>
    </w:p>
    <w:p>
      <w:pPr>
        <w:numPr>
          <w:ilvl w:val="0"/>
          <w:numId w:val="1009"/>
        </w:numPr>
        <w:pStyle w:val="Compact"/>
      </w:pPr>
      <w:r>
        <w:rPr>
          <w:bCs/>
          <w:b/>
        </w:rPr>
        <w:t xml:space="preserve">Ecosystem Building:</w:t>
      </w:r>
    </w:p>
    <w:bookmarkEnd w:id="29"/>
    <w:bookmarkStart w:id="30" w:name="conclusion"/>
    <w:p>
      <w:pPr>
        <w:pStyle w:val="Heading1"/>
      </w:pPr>
      <w:r>
        <w:t xml:space="preserve">Conclusion</w:t>
      </w:r>
    </w:p>
    <w:p>
      <w:pPr>
        <w:pStyle w:val="FirstParagraph"/>
      </w:pPr>
      <w:r>
        <w:t xml:space="preserve">In conclusion, the role of the Systems Engineer is pivotal to the technological advancement of Kazakhstan Almaty.</w:t>
      </w:r>
    </w:p>
    <w:p>
      <w:pPr>
        <w:numPr>
          <w:ilvl w:val="0"/>
          <w:numId w:val="1010"/>
        </w:numPr>
        <w:pStyle w:val="Compact"/>
      </w:pPr>
      <w:r>
        <w:t xml:space="preserve">This Seminar Presentation Slides document has highlighted that Systems Engineers are not just technical staff but strategic partners in national and local development.</w:t>
      </w:r>
    </w:p>
    <w:p>
      <w:pPr>
        <w:numPr>
          <w:ilvl w:val="0"/>
          <w:numId w:val="1010"/>
        </w:numPr>
        <w:pStyle w:val="Compact"/>
      </w:pPr>
      <w:r>
        <w:t xml:space="preserve">The specific context of Kazakhstan Almaty offers a dynamic playground for innovation, requiring engineers who are technically proficient, culturally aware, and adaptively resilient.</w:t>
      </w:r>
    </w:p>
    <w:p>
      <w:pPr>
        <w:pStyle w:val="FirstParagraph"/>
      </w:pPr>
      <w:r>
        <w:rPr>
          <w:bCs/>
          <w:b/>
        </w:rPr>
        <w:t xml:space="preserve">Call to Action:</w:t>
      </w:r>
      <w:r>
        <w:t xml:space="preserve"> </w:t>
      </w:r>
      <w:r>
        <w:t xml:space="preserve">For professionals in the field, now is the time to engage with the growing tech community in Almaty. For educators and policymakers, investing in systems engineering education is an investment in Kazakhstan’s digital future.</w:t>
      </w:r>
    </w:p>
    <w:bookmarkEnd w:id="30"/>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Kazakhstan Almaty</dc:title>
  <dc:creator/>
  <dc:language>en</dc:language>
  <cp:keywords/>
  <dcterms:created xsi:type="dcterms:W3CDTF">2026-07-29T09:33:14Z</dcterms:created>
  <dcterms:modified xsi:type="dcterms:W3CDTF">2026-07-29T09:33:14Z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