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9" w:name="seminar-presentation-slides"/>
    <w:p>
      <w:pPr>
        <w:pStyle w:val="Heading1"/>
      </w:pPr>
      <w:r>
        <w:t xml:space="preserve">Seminar Presentation Slides</w:t>
      </w:r>
    </w:p>
    <w:bookmarkStart w:id="20" w:name="Xb01e2e163118eae800f54be6f196c40094716ca"/>
    <w:p>
      <w:pPr>
        <w:pStyle w:val="Heading2"/>
      </w:pPr>
      <w:r>
        <w:t xml:space="preserve">The Strategic Role of Systems Engineer in Pakistan Islamabad</w:t>
      </w:r>
    </w:p>
    <w:p>
      <w:pPr>
        <w:pStyle w:val="FirstParagraph"/>
      </w:pPr>
      <w:r>
        <w:t xml:space="preserve">Welcome to this comprehensive seminar focused on the evolving landscape of technology within the capital region. As</w:t>
      </w:r>
      <w:r>
        <w:t xml:space="preserve"> </w:t>
      </w:r>
      <w:r>
        <w:rPr>
          <w:bCs/>
          <w:b/>
        </w:rPr>
        <w:t xml:space="preserve">Pakistan Islamabad</w:t>
      </w:r>
      <w:r>
        <w:t xml:space="preserve"> </w:t>
      </w:r>
      <w:r>
        <w:t xml:space="preserve">positions itself as a burgeoning hub for information technology and software services, understanding the critical function of a</w:t>
      </w:r>
      <w:r>
        <w:t xml:space="preserve"> </w:t>
      </w:r>
      <w:r>
        <w:rPr>
          <w:bCs/>
          <w:b/>
        </w:rPr>
        <w:t xml:space="preserve">Systems Engineer</w:t>
      </w:r>
      <w:r>
        <w:t xml:space="preserve"> </w:t>
      </w:r>
      <w:r>
        <w:t xml:space="preserve">is paramount for stakeholders, educators, and industry leaders alike.</w:t>
      </w:r>
    </w:p>
    <w:bookmarkEnd w:id="20"/>
    <w:bookmarkStart w:id="21" w:name="Xee0fc614a1f7a744057fa91c0447809bd52531f"/>
    <w:p>
      <w:pPr>
        <w:pStyle w:val="Heading2"/>
      </w:pPr>
      <w:r>
        <w:t xml:space="preserve">Slide 1: Introduction to Systems Engineering</w:t>
      </w:r>
    </w:p>
    <w:p>
      <w:pPr>
        <w:pStyle w:val="FirstParagraph"/>
      </w:pPr>
      <w:r>
        <w:t xml:space="preserve">A</w:t>
      </w:r>
      <w:r>
        <w:t xml:space="preserve"> </w:t>
      </w:r>
      <w:r>
        <w:rPr>
          <w:bCs/>
          <w:b/>
        </w:rPr>
        <w:t xml:space="preserve">Systems Engineer</w:t>
      </w:r>
      <w:r>
        <w:t xml:space="preserve"> </w:t>
      </w:r>
      <w:r>
        <w:t xml:space="preserve">is not merely a coder or a technician; they are holistic problem solvers. In the context of</w:t>
      </w:r>
      <w:r>
        <w:t xml:space="preserve"> </w:t>
      </w:r>
      <w:r>
        <w:rPr>
          <w:bCs/>
          <w:b/>
        </w:rPr>
        <w:t xml:space="preserve">Pakistan Islamabad</w:t>
      </w:r>
      <w:r>
        <w:t xml:space="preserve">, where digital transformation is accelerating rapidly, the demand for professionals who can integrate hardware, software, networking, and processes into cohesive solutions has never been higher. This role bridges the gap between abstract business requirements and concrete technical implementations.</w:t>
      </w:r>
    </w:p>
    <w:p>
      <w:pPr>
        <w:pStyle w:val="BodyText"/>
      </w:pPr>
      <w:r>
        <w:t xml:space="preserve">Unlike specialized roles that focus on isolated components—such as front-end development or network security—a</w:t>
      </w:r>
      <w:r>
        <w:t xml:space="preserve"> </w:t>
      </w:r>
      <w:r>
        <w:rPr>
          <w:bCs/>
          <w:b/>
        </w:rPr>
        <w:t xml:space="preserve">Systems Engineer</w:t>
      </w:r>
      <w:r>
        <w:t xml:space="preserve"> </w:t>
      </w:r>
      <w:r>
        <w:t xml:space="preserve">looks at the entire lifecycle of a system. They ensure that every part works seamlessly together, providing reliability, scalability, and efficiency. For the tech ecosystem in</w:t>
      </w:r>
    </w:p>
    <w:p>
      <w:pPr>
        <w:pStyle w:val="BodyText"/>
      </w:pPr>
      <w:r>
        <w:t xml:space="preserve">Pakistan Islamabad, this holistic approach is essential for delivering robust solutions to both local enterprises and international clients.</w:t>
      </w:r>
    </w:p>
    <w:bookmarkEnd w:id="21"/>
    <w:bookmarkStart w:id="22" w:name="X5229bfb6af83b7178f61a1000210262dd4a0c10"/>
    <w:p>
      <w:pPr>
        <w:pStyle w:val="Heading2"/>
      </w:pPr>
      <w:r>
        <w:t xml:space="preserve">Slide 2: The Unique Landscape of Pakistan Islamabad</w:t>
      </w:r>
    </w:p>
    <w:p>
      <w:pPr>
        <w:pStyle w:val="FirstParagraph"/>
      </w:pPr>
      <w:r>
        <w:t xml:space="preserve">Islamabad stands as a testament to planned urban development and modern infrastructure in South Asia. It serves as the political capital of</w:t>
      </w:r>
      <w:r>
        <w:t xml:space="preserve"> </w:t>
      </w:r>
      <w:r>
        <w:rPr>
          <w:bCs/>
          <w:b/>
        </w:rPr>
        <w:t xml:space="preserve">Pakistan</w:t>
      </w:r>
      <w:r>
        <w:t xml:space="preserve">, hosting numerous government bodies, diplomatic missions, and international organizations. This concentration of high-level institutions creates a unique demand for secure, reliable, and compliant IT systems.</w:t>
      </w:r>
    </w:p>
    <w:p>
      <w:pPr>
        <w:pStyle w:val="BodyText"/>
      </w:pPr>
      <w:r>
        <w:t xml:space="preserve">The city has seen an exponential growth in its tech sector over the last decade. From startup incubators to established multinational corporations setting up hubs in areas like F-7 and E-11,</w:t>
      </w:r>
      <w:r>
        <w:t xml:space="preserve"> </w:t>
      </w:r>
      <w:r>
        <w:rPr>
          <w:bCs/>
          <w:b/>
        </w:rPr>
        <w:t xml:space="preserve">Pakistan Islamabad</w:t>
      </w:r>
      <w:r>
        <w:t xml:space="preserve"> </w:t>
      </w:r>
      <w:r>
        <w:t xml:space="preserve">is becoming a regional powerhouse for software development and IT consulting. However, with this growth comes complexity. Managing large-scale data centers, securing government communications, and supporting smart city initiatives requires the expertise of skilled</w:t>
      </w:r>
      <w:r>
        <w:t xml:space="preserve"> </w:t>
      </w:r>
      <w:r>
        <w:rPr>
          <w:bCs/>
          <w:b/>
        </w:rPr>
        <w:t xml:space="preserve">Systems Engineers</w:t>
      </w:r>
      <w:r>
        <w:t xml:space="preserve">.</w:t>
      </w:r>
    </w:p>
    <w:bookmarkEnd w:id="22"/>
    <w:bookmarkStart w:id="23" w:name="Xceee0c0b587e44c9f657bf062e6beb2a67d8b6c"/>
    <w:p>
      <w:pPr>
        <w:pStyle w:val="Heading2"/>
      </w:pPr>
      <w:r>
        <w:t xml:space="preserve">Slide 3: Core Responsibilities of a Systems Engineer</w:t>
      </w:r>
    </w:p>
    <w:p>
      <w:pPr>
        <w:pStyle w:val="FirstParagraph"/>
      </w:pPr>
      <w:r>
        <w:t xml:space="preserve">The role of a</w:t>
      </w:r>
      <w:r>
        <w:t xml:space="preserve"> </w:t>
      </w:r>
      <w:r>
        <w:rPr>
          <w:bCs/>
          <w:b/>
        </w:rPr>
        <w:t xml:space="preserve">Systems Engineer</w:t>
      </w:r>
      <w:r>
        <w:t xml:space="preserve"> </w:t>
      </w:r>
      <w:r>
        <w:t xml:space="preserve">is multifaceted. Key responsibilities include:</w:t>
      </w:r>
    </w:p>
    <w:p>
      <w:pPr>
        <w:numPr>
          <w:ilvl w:val="0"/>
          <w:numId w:val="1001"/>
        </w:numPr>
        <w:pStyle w:val="Compact"/>
      </w:pPr>
      <w:r>
        <w:rPr>
          <w:bCs/>
          <w:b/>
        </w:rPr>
        <w:t xml:space="preserve">System Design and Architecture:</w:t>
      </w:r>
      <w:r>
        <w:t xml:space="preserve"> </w:t>
      </w:r>
      <w:r>
        <w:t xml:space="preserve">Designing the blueprint for complex IT infrastructures that can handle high loads and ensure fault tolerance.</w:t>
      </w:r>
    </w:p>
    <w:p>
      <w:pPr>
        <w:numPr>
          <w:ilvl w:val="0"/>
          <w:numId w:val="1001"/>
        </w:numPr>
        <w:pStyle w:val="Compact"/>
      </w:pPr>
      <w:r>
        <w:t xml:space="preserve">Integration</w:t>
      </w:r>
      <w:r>
        <w:t xml:space="preserve">: Ensuring that disparate systems, such as legacy databases and modern cloud applications, communicate effectively.</w:t>
      </w:r>
    </w:p>
    <w:p>
      <w:pPr>
        <w:numPr>
          <w:ilvl w:val="0"/>
          <w:numId w:val="1001"/>
        </w:numPr>
        <w:pStyle w:val="Compact"/>
      </w:pPr>
      <w:r>
        <w:rPr>
          <w:bCs/>
          <w:b/>
        </w:rPr>
        <w:t xml:space="preserve">Performance Monitoring:</w:t>
      </w:r>
      <w:r>
        <w:t xml:space="preserve"> </w:t>
      </w:r>
      <w:r>
        <w:t xml:space="preserve">Continuously analyzing system performance to identify bottlenecks and optimize resource utilization.</w:t>
      </w:r>
    </w:p>
    <w:p>
      <w:pPr>
        <w:numPr>
          <w:ilvl w:val="0"/>
          <w:numId w:val="1001"/>
        </w:numPr>
        <w:pStyle w:val="Compact"/>
      </w:pPr>
      <w:r>
        <w:rPr>
          <w:bCs/>
          <w:b/>
        </w:rPr>
        <w:t xml:space="preserve">Security Management:</w:t>
      </w:r>
      <w:r>
        <w:t xml:space="preserve"> </w:t>
      </w:r>
      <w:r>
        <w:t xml:space="preserve">Implementing robust security protocols to protect sensitive data, a critical concern for government and financial sectors in</w:t>
      </w:r>
    </w:p>
    <w:p>
      <w:pPr>
        <w:numPr>
          <w:ilvl w:val="0"/>
          <w:numId w:val="1000"/>
        </w:numPr>
        <w:pStyle w:val="Compact"/>
      </w:pPr>
      <w:r>
        <w:t xml:space="preserve">Pakistan Islamabad.</w:t>
      </w:r>
    </w:p>
    <w:bookmarkEnd w:id="23"/>
    <w:bookmarkStart w:id="24" w:name="slide-4-education-and-skill-requirements"/>
    <w:p>
      <w:pPr>
        <w:pStyle w:val="Heading2"/>
      </w:pPr>
      <w:r>
        <w:t xml:space="preserve">Slide 4: Education and Skill Requirements</w:t>
      </w:r>
    </w:p>
    <w:p>
      <w:pPr>
        <w:pStyle w:val="FirstParagraph"/>
      </w:pPr>
      <w:r>
        <w:t xml:space="preserve">To become a competent</w:t>
      </w:r>
      <w:r>
        <w:t xml:space="preserve"> </w:t>
      </w:r>
      <w:r>
        <w:rPr>
          <w:bCs/>
          <w:b/>
        </w:rPr>
        <w:t xml:space="preserve">Systems Engineer</w:t>
      </w:r>
      <w:r>
        <w:t xml:space="preserve"> </w:t>
      </w:r>
      <w:r>
        <w:t xml:space="preserve">in</w:t>
      </w:r>
    </w:p>
    <w:p>
      <w:pPr>
        <w:pStyle w:val="BodyText"/>
      </w:pPr>
      <w:r>
        <w:t xml:space="preserve">Pakistan Islamabad, one typically requires a strong educational foundation. Most professionals hold degrees in Computer Science, Electrical Engineering, or Information Technology from reputable universities such as COMSATS, NUST, or IUBT.</w:t>
      </w:r>
    </w:p>
    <w:p>
      <w:pPr>
        <w:pStyle w:val="BodyText"/>
      </w:pPr>
      <w:r>
        <w:t xml:space="preserve">Beyond formal education, practical skills are crucial. Proficiency in operating systems (Linux and Windows Server), networking protocols (TCP/IP), virtualization technologies (VMware, Hyper-V), and cloud platforms (AWS, Azure) is expected. Additionally, soft skills such as communication and project management are vital because</w:t>
      </w:r>
    </w:p>
    <w:p>
      <w:pPr>
        <w:pStyle w:val="BodyText"/>
      </w:pPr>
      <w:r>
        <w:t xml:space="preserve">Systems Engineers often act as liaisons between technical teams and non-technical stakeholders.</w:t>
      </w:r>
    </w:p>
    <w:bookmarkEnd w:id="24"/>
    <w:bookmarkStart w:id="25" w:name="X52069e706607ac75a544404791121974c626d46"/>
    <w:p>
      <w:pPr>
        <w:pStyle w:val="Heading2"/>
      </w:pPr>
      <w:r>
        <w:t xml:space="preserve">Slide 5: The Impact on Pakistan's Economic Growth</w:t>
      </w:r>
    </w:p>
    <w:p>
      <w:pPr>
        <w:pStyle w:val="FirstParagraph"/>
      </w:pPr>
      <w:r>
        <w:t xml:space="preserve">The IT sector contributes significantly to</w:t>
      </w:r>
      <w:r>
        <w:t xml:space="preserve"> </w:t>
      </w:r>
      <w:r>
        <w:rPr>
          <w:bCs/>
          <w:b/>
        </w:rPr>
        <w:t xml:space="preserve">Pakistan's</w:t>
      </w:r>
      <w:r>
        <w:t xml:space="preserve">GDP, and</w:t>
      </w:r>
    </w:p>
    <w:p>
      <w:pPr>
        <w:pStyle w:val="BodyText"/>
      </w:pPr>
      <w:r>
        <w:t xml:space="preserve">Pakistan Islamabad is a primary driver of this contribution.</w:t>
      </w:r>
    </w:p>
    <w:p>
      <w:pPr>
        <w:pStyle w:val="BodyText"/>
      </w:pPr>
      <w:r>
        <w:t xml:space="preserve">Systems Engineers play a pivotal role in enabling this growth by ensuring that the underlying technology infrastructure is stable and efficient.</w:t>
      </w:r>
    </w:p>
    <w:p>
      <w:pPr>
        <w:pStyle w:val="BodyText"/>
      </w:pPr>
      <w:r>
        <w:t xml:space="preserve">By optimizing IT operations, these professionals help reduce operational costs for businesses, making Pakistani companies more competitive in the global market. Furthermore, their work supports digital government initiatives (e-governance), which improves public service delivery and transparency. Thus, investing in</w:t>
      </w:r>
    </w:p>
    <w:p>
      <w:pPr>
        <w:pStyle w:val="BodyText"/>
      </w:pPr>
      <w:r>
        <w:t xml:space="preserve">Systems Engineer talent is an investment in the economic future of</w:t>
      </w:r>
    </w:p>
    <w:p>
      <w:pPr>
        <w:pStyle w:val="BodyText"/>
      </w:pPr>
      <w:r>
        <w:t xml:space="preserve">Pakistan Islamabad.</w:t>
      </w:r>
    </w:p>
    <w:bookmarkEnd w:id="25"/>
    <w:bookmarkStart w:id="26" w:name="slide-6-challenges-facing-the-industry"/>
    <w:p>
      <w:pPr>
        <w:pStyle w:val="Heading2"/>
      </w:pPr>
      <w:r>
        <w:t xml:space="preserve">Slide 6: Challenges Facing the Industry</w:t>
      </w:r>
    </w:p>
    <w:p>
      <w:pPr>
        <w:pStyle w:val="FirstParagraph"/>
      </w:pPr>
      <w:r>
        <w:t xml:space="preserve">Despite the opportunities, there are challenges. Power outages and internet connectivity issues can disrupt system operations, requiring</w:t>
      </w:r>
    </w:p>
    <w:p>
      <w:pPr>
        <w:pStyle w:val="BodyText"/>
      </w:pPr>
      <w:r>
        <w:t xml:space="preserve">Systems Engineers to design resilient systems with redundancy in mind. Additionally, there is a brain drain phenomenon where skilled professionals migrate abroad for better opportunities. To combat this, local organizations in</w:t>
      </w:r>
    </w:p>
    <w:p>
      <w:pPr>
        <w:pStyle w:val="BodyText"/>
      </w:pPr>
      <w:r>
        <w:t xml:space="preserve">Pakistan Islamabad must offer competitive compensation and professional development paths.</w:t>
      </w:r>
    </w:p>
    <w:p>
      <w:pPr>
        <w:pStyle w:val="BodyText"/>
      </w:pPr>
      <w:r>
        <w:t xml:space="preserve">Cybersecurity threats are another major challenge. As digital adoption increases, so does the risk of cyberattacks.</w:t>
      </w:r>
    </w:p>
    <w:p>
      <w:pPr>
        <w:pStyle w:val="BodyText"/>
      </w:pPr>
      <w:r>
        <w:t xml:space="preserve">Systems Engineers must stay ahead of these threats by continuously updating security frameworks and conducting regular audits.</w:t>
      </w:r>
    </w:p>
    <w:bookmarkEnd w:id="26"/>
    <w:bookmarkStart w:id="27" w:name="slide-7-future-trends-and-opportunities"/>
    <w:p>
      <w:pPr>
        <w:pStyle w:val="Heading2"/>
      </w:pPr>
      <w:r>
        <w:t xml:space="preserve">Slide 7: Future Trends and Opportunities</w:t>
      </w:r>
    </w:p>
    <w:p>
      <w:pPr>
        <w:pStyle w:val="FirstParagraph"/>
      </w:pPr>
      <w:r>
        <w:t xml:space="preserve">The future is bright for</w:t>
      </w:r>
    </w:p>
    <w:p>
      <w:pPr>
        <w:pStyle w:val="BodyText"/>
      </w:pPr>
      <w:r>
        <w:t xml:space="preserve">Systems Engineers in</w:t>
      </w:r>
    </w:p>
    <w:p>
      <w:pPr>
        <w:pStyle w:val="BodyText"/>
      </w:pPr>
      <w:r>
        <w:t xml:space="preserve">Pakistan Islamabad. Emerging technologies such as Artificial Intelligence, Internet of Things (IoT), and Blockchain are creating new avenues for system integration. Smart city projects in the capital require engineers who can manage complex IoT networks.</w:t>
      </w:r>
    </w:p>
    <w:p>
      <w:pPr>
        <w:pStyle w:val="BodyText"/>
      </w:pPr>
      <w:r>
        <w:t xml:space="preserve">Furthermore, the shift towards remote work has increased the demand for cloud-based solutions.</w:t>
      </w:r>
    </w:p>
    <w:p>
      <w:pPr>
        <w:pStyle w:val="BodyText"/>
      </w:pPr>
      <w:r>
        <w:t xml:space="preserve">Systems Engineers will be at the forefront of designing and maintaining these virtual infrastructures. Continuous learning and adaptation to new technologies will be key to success in this dynamic field.</w:t>
      </w:r>
    </w:p>
    <w:bookmarkEnd w:id="27"/>
    <w:bookmarkStart w:id="28" w:name="slide-8-conclusion-and-call-to-action"/>
    <w:p>
      <w:pPr>
        <w:pStyle w:val="Heading2"/>
      </w:pPr>
      <w:r>
        <w:t xml:space="preserve">Slide 8: Conclusion and Call to Action</w:t>
      </w:r>
    </w:p>
    <w:p>
      <w:pPr>
        <w:pStyle w:val="FirstParagraph"/>
      </w:pPr>
      <w:r>
        <w:t xml:space="preserve">In conclusion, the role of a</w:t>
      </w:r>
    </w:p>
    <w:p>
      <w:pPr>
        <w:pStyle w:val="BodyText"/>
      </w:pPr>
      <w:r>
        <w:t xml:space="preserve">Systems Engineer is indispensable in the modern technological landscape of</w:t>
      </w:r>
    </w:p>
    <w:p>
      <w:pPr>
        <w:pStyle w:val="BodyText"/>
      </w:pPr>
      <w:r>
        <w:t xml:space="preserve">Pakistan Islamabad. They are the architects of reliability, security, and efficiency. As we move forward, it is crucial for educational institutions, government bodies, and private sector companies to collaborate in nurturing this talent pool.</w:t>
      </w:r>
    </w:p>
    <w:p>
      <w:pPr>
        <w:pStyle w:val="BodyText"/>
      </w:pPr>
      <w:r>
        <w:t xml:space="preserve">We encourage students to pursue careers in systems engineering and urge existing professionals to upskill. By doing so, we can strengthen the IT backbone of</w:t>
      </w:r>
      <w:r>
        <w:t xml:space="preserve"> </w:t>
      </w:r>
      <w:r>
        <w:rPr>
          <w:bCs/>
          <w:b/>
        </w:rPr>
        <w:t xml:space="preserve">Pakistan Islamabad</w:t>
      </w:r>
      <w:r>
        <w:t xml:space="preserve">, driving innovation and economic prosperity for years to come. Let us build a connected, secure, and efficient future together.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Pakistan Islamabad</dc:title>
  <dc:creator/>
  <dc:language>en</dc:language>
  <cp:keywords/>
  <dcterms:created xsi:type="dcterms:W3CDTF">2026-07-29T14:47:03Z</dcterms:created>
  <dcterms:modified xsi:type="dcterms:W3CDTF">2026-07-29T14:47:03Z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