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Russia</w:t>
      </w:r>
      <w:r>
        <w:t xml:space="preserve"> </w:t>
      </w:r>
      <w:r>
        <w:t xml:space="preserve">Moscow</w:t>
      </w:r>
    </w:p>
    <w:bookmarkStart w:id="21" w:name="X1b1ba70fa245085545bf4fe03387f4d5bc179a8"/>
    <w:p>
      <w:pPr>
        <w:pStyle w:val="Heading1"/>
      </w:pPr>
      <w:r>
        <w:t xml:space="preserve">Seminar Presentation Slides: Systems Engineer in Russia Moscow</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Moscow International Business Center (Moscow City)</w:t>
      </w:r>
    </w:p>
    <w:bookmarkStart w:id="20" w:name="X71f7599120fc24fcc94f4ae48e317e132c6ebb0"/>
    <w:p>
      <w:pPr>
        <w:pStyle w:val="Heading3"/>
      </w:pPr>
      <w:r>
        <w:t xml:space="preserve">A Critical Analysis of the Role, Responsibilities, and Challenges for Systems Engineers in Russia Moscow's Dynamic Technology Sector.</w:t>
      </w:r>
    </w:p>
    <w:bookmarkEnd w:id="20"/>
    <w:bookmarkEnd w:id="21"/>
    <w:bookmarkStart w:id="23" w:name="Xe7cff370f456f3b9f74e53c926a189fb45d3176"/>
    <w:p>
      <w:pPr>
        <w:pStyle w:val="Heading2"/>
      </w:pPr>
      <w:r>
        <w:t xml:space="preserve">Welcome to Our Seminar Presentation Slides</w:t>
      </w:r>
    </w:p>
    <w:p>
      <w:pPr>
        <w:pStyle w:val="FirstParagraph"/>
      </w:pPr>
      <w:r>
        <w:t xml:space="preserve">This document serves as the backbone of our seminar presentation slides. The primary objective is to dissect the multifaceted role of a Systems Engineer, specifically within the unique and rapidly evolving technological landscape of Russia Moscow.</w:t>
      </w:r>
    </w:p>
    <w:p>
      <w:pPr>
        <w:pStyle w:val="BodyText"/>
      </w:pPr>
      <w:r>
        <w:t xml:space="preserve">In today’s interconnected world, Russia Moscow stands as a pivotal hub for IT innovation in Eastern Europe. Despite global sanctions and economic shifts, this region continues to demand highly skilled professionals who can design, implement, and maintain complex digital infrastructures.</w:t>
      </w:r>
    </w:p>
    <w:bookmarkStart w:id="22" w:name="the-importance-of-specialized-knowledge"/>
    <w:p>
      <w:pPr>
        <w:pStyle w:val="Heading3"/>
      </w:pPr>
      <w:r>
        <w:t xml:space="preserve">The Importance of Specialized Knowledge</w:t>
      </w:r>
    </w:p>
    <w:p>
      <w:pPr>
        <w:pStyle w:val="FirstParagraph"/>
      </w:pPr>
      <w:r>
        <w:t xml:space="preserve">A Systems Engineer operates at the intersection of hardware, software, networking, and security. In Russia Moscow’s context—characterized by high domestic tech consumption and state-driven digitalization projects—the need for robust system architecture is paramount. This seminar presentation slides will guide you through key competencies required.</w:t>
      </w:r>
    </w:p>
    <w:bookmarkEnd w:id="22"/>
    <w:bookmarkEnd w:id="23"/>
    <w:bookmarkStart w:id="24" w:name="X74d16fa8c60a63bcdaa9484bf41b22163105c53"/>
    <w:p>
      <w:pPr>
        <w:pStyle w:val="Heading2"/>
      </w:pPr>
      <w:r>
        <w:t xml:space="preserve">The Role of a Systems Engineer in Russia Moscow</w:t>
      </w:r>
    </w:p>
    <w:p>
      <w:pPr>
        <w:pStyle w:val="FirstParagraph"/>
      </w:pPr>
      <w:r>
        <w:t xml:space="preserve">**Infrastructure Management:** Ensuring seamless operation of servers, networks, and cloud services across various sectors including finance, retail,</w:t>
      </w:r>
    </w:p>
    <w:p>
      <w:pPr>
        <w:pStyle w:val="BodyText"/>
      </w:pPr>
      <w:r>
        <w:t xml:space="preserve">**Software Integration:** Bridging gaps between legacy systems and modern microservices architectures.</w:t>
      </w:r>
    </w:p>
    <w:p>
      <w:pPr>
        <w:pStyle w:val="BodyText"/>
      </w:pPr>
      <w:r>
        <w:t xml:space="preserve">The role of a Systems Engineer is not merely technical; it involves strategic planning. In Russia Moscow’s competitive market efficiency is key to survival. Engineers must ensure minimal downtime while maximizing throughput.</w:t>
      </w:r>
    </w:p>
    <w:bookmarkEnd w:id="24"/>
    <w:bookmarkStart w:id="25" w:name="the-technical-toolkit"/>
    <w:p>
      <w:pPr>
        <w:pStyle w:val="Heading2"/>
      </w:pPr>
      <w:r>
        <w:t xml:space="preserve">The Technical Toolkit</w:t>
      </w:r>
    </w:p>
    <w:p>
      <w:pPr>
        <w:pStyle w:val="FirstParagraph"/>
      </w:pPr>
      <w:r>
        <w:t xml:space="preserve">**Operating Systems:** Proficiency in Linux (Ubuntu, CentOS) and Windows Server environments is fundamental.</w:t>
      </w:r>
    </w:p>
    <w:p>
      <w:pPr>
        <w:pStyle w:val="BodyText"/>
      </w:pPr>
      <w:r>
        <w:t xml:space="preserve">**Virtualization &amp; Cloud Services:** Experience with AWS, Microsoft Azure,</w:t>
      </w:r>
    </w:p>
    <w:p>
      <w:pPr>
        <w:pStyle w:val="BodyText"/>
      </w:pPr>
      <w:r>
        <w:t xml:space="preserve">In Russia Moscow’s domestic tech ecosystem—like Yandex Cloud or VK Cloud—is growing rapidly. Therefore familiarity with local cloud providers enhances employability significantly.</w:t>
      </w:r>
    </w:p>
    <w:bookmarkEnd w:id="25"/>
    <w:bookmarkStart w:id="26" w:name="navigating-current-challenges"/>
    <w:p>
      <w:pPr>
        <w:pStyle w:val="Heading2"/>
      </w:pPr>
      <w:r>
        <w:t xml:space="preserve">Navigating Current Challenges</w:t>
      </w:r>
    </w:p>
    <w:p>
      <w:pPr>
        <w:pStyle w:val="FirstParagraph"/>
      </w:pPr>
      <w:r>
        <w:t xml:space="preserve">**Sanctions Impact:** Restrictions on importing Western hardware (Intel, NVIDIA) force engineers to innovate with alternative solutions.</w:t>
      </w:r>
    </w:p>
    <w:p>
      <w:pPr>
        <w:pStyle w:val="BodyText"/>
      </w:pPr>
      <w:r>
        <w:t xml:space="preserve">**Software Localization:** Transitioning away from Oracle, SAP,</w:t>
      </w:r>
    </w:p>
    <w:p>
      <w:pPr>
        <w:pStyle w:val="BodyText"/>
      </w:pPr>
      <w:r>
        <w:t xml:space="preserve">This transition period creates opportunities for Systems Engineers to lead migration efforts. Those skilled in open-source alternatives are highly sought after in Russia Moscow’s current economic climate.</w:t>
      </w:r>
    </w:p>
    <w:bookmarkEnd w:id="26"/>
    <w:bookmarkStart w:id="27" w:name="cybersecurity-compliance"/>
    <w:p>
      <w:pPr>
        <w:pStyle w:val="Heading2"/>
      </w:pPr>
      <w:r>
        <w:t xml:space="preserve">Cybersecurity &amp; Compliance</w:t>
      </w:r>
    </w:p>
    <w:p>
      <w:pPr>
        <w:pStyle w:val="FirstParagraph"/>
      </w:pPr>
      <w:r>
        <w:t xml:space="preserve">**Data Sovereignty Laws:** Strict adherence to Russian Federal Law No. 152-FZ regarding personal data storage within national borders.</w:t>
      </w:r>
    </w:p>
    <w:p>
      <w:pPr>
        <w:pStyle w:val="BodyText"/>
      </w:pPr>
      <w:r>
        <w:t xml:space="preserve">**Encryption Standards:** Implementing robust encryption protocols compliant with local regulatory bodies.</w:t>
      </w:r>
    </w:p>
    <w:p>
      <w:pPr>
        <w:pStyle w:val="BodyText"/>
      </w:pPr>
      <w:r>
        <w:t xml:space="preserve">In Russia Moscow’s government sectors especially compliance is non-negotiable. A Systems Engineer must act as both builder and guardian ensuring every layer of the stack meets legal and security standards.</w:t>
      </w:r>
    </w:p>
    <w:bookmarkEnd w:id="27"/>
    <w:bookmarkStart w:id="28" w:name="career-growth-opportunities"/>
    <w:p>
      <w:pPr>
        <w:pStyle w:val="Heading2"/>
      </w:pPr>
      <w:r>
        <w:t xml:space="preserve">Career Growth Opportunities</w:t>
      </w:r>
    </w:p>
    <w:p>
      <w:pPr>
        <w:pStyle w:val="FirstParagraph"/>
      </w:pPr>
      <w:r>
        <w:t xml:space="preserve">**Technical Track:** Senior Systems Engineer -&gt; Architect -&gt; CTO.</w:t>
      </w:r>
    </w:p>
    <w:p>
      <w:pPr>
        <w:pStyle w:val="BodyText"/>
      </w:pPr>
      <w:r>
        <w:t xml:space="preserve">**Management Track:** DevOps Lead -&gt; IT Director.</w:t>
      </w:r>
    </w:p>
    <w:p>
      <w:pPr>
        <w:pStyle w:val="BodyText"/>
      </w:pPr>
      <w:r>
        <w:t xml:space="preserve">The demand for senior-level Systems Engineers in Russia Moscow remains high especially those with cross-disciplinary skills combining networking, scripting (Python/Bash), and security expertise. Continuous learning is essential due to rapid technological changes.</w:t>
      </w:r>
    </w:p>
    <w:bookmarkEnd w:id="28"/>
    <w:bookmarkStart w:id="29" w:name="conclusion-key-takeaways"/>
    <w:p>
      <w:pPr>
        <w:pStyle w:val="Heading2"/>
      </w:pPr>
      <w:r>
        <w:t xml:space="preserve">Conclusion &amp; Key Takeaways</w:t>
      </w:r>
    </w:p>
    <w:p>
      <w:pPr>
        <w:pStyle w:val="FirstParagraph"/>
      </w:pPr>
      <w:r>
        <w:t xml:space="preserve">**The Role:** A Systems Engineer is pivotal in maintaining operational continuity.</w:t>
      </w:r>
    </w:p>
    <w:p>
      <w:pPr>
        <w:pStyle w:val="BodyText"/>
      </w:pPr>
      <w:r>
        <w:t xml:space="preserve">**The Context:** Russia Moscow offers unique opportunities amidst geopolitical complexities.</w:t>
      </w:r>
    </w:p>
    <w:p>
      <w:pPr>
        <w:pStyle w:val="BodyText"/>
      </w:pPr>
      <w:r>
        <w:t xml:space="preserve">We hope these **Seminar Presentation Slides** have provided valuable insights into what it takes to succeed as a **Systems Engineer** in this vibrant yet challenging market. Thank you for your attention!</w:t>
      </w:r>
    </w:p>
    <w:bookmarkEnd w:id="29"/>
    <w:p>
      <w:pPr>
        <w:pStyle w:val="BodyText"/>
      </w:pPr>
      <w:r>
        <w:t xml:space="preserve">&lt;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Russia Moscow</dc:title>
  <dc:creator/>
  <dc:language>en</dc:language>
  <cp:keywords/>
  <dcterms:created xsi:type="dcterms:W3CDTF">2026-07-29T14:20:48Z</dcterms:created>
  <dcterms:modified xsi:type="dcterms:W3CDTF">2026-07-29T14:20:48Z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