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Belgium</w:t>
      </w:r>
      <w:r>
        <w:t xml:space="preserve"> </w:t>
      </w:r>
      <w:r>
        <w:t xml:space="preserve">Brussels</w:t>
      </w:r>
    </w:p>
    <w:bookmarkStart w:id="20" w:name="Xd346ac1b18b474de70aa1e4528b77963819b6e0"/>
    <w:p>
      <w:pPr>
        <w:pStyle w:val="Heading1"/>
      </w:pPr>
      <w:r>
        <w:t xml:space="preserve">Seminar Presentation Slides: The Art of the Tailor in Belgium Brussels</w:t>
      </w:r>
    </w:p>
    <w:p>
      <w:pPr>
        <w:pStyle w:val="FirstParagraph"/>
      </w:pPr>
      <w:r>
        <w:t xml:space="preserve">Slide 1: Introduction and Context</w:t>
      </w:r>
    </w:p>
    <w:p>
      <w:pPr>
        <w:pStyle w:val="BodyText"/>
      </w:pPr>
      <w:r>
        <w:t xml:space="preserve">Welcome to this comprehensive seminar presentation dedicated to the nuanced role of a tailor within the dynamic cultural and economic landscape of Belgium Brussels. This document serves not merely as a list of facts, but as a detailed exploration of how traditional craftsmanship intersects with modern cosmopolitan demands in one of Europe’s most unique capitals.</w:t>
      </w:r>
    </w:p>
    <w:p>
      <w:pPr>
        <w:pStyle w:val="BodyText"/>
      </w:pPr>
      <w:r>
        <w:t xml:space="preserve">Brussels, often referred to as the heart of Europe due to its status as the de facto capital of the European Union, presents a complex environment for artisans. It is a city characterized by linguistic duality, international diplomacy, and a rich history that spans from medieval guilds to contemporary haute couture. In this context understanding the specific demands placed upon a tailor in Belgium Brussels requires an appreciation of both heritage and innovation.</w:t>
      </w:r>
    </w:p>
    <w:p>
      <w:pPr>
        <w:pStyle w:val="BodyText"/>
      </w:pPr>
      <w:r>
        <w:t xml:space="preserve">The objective of this presentation is to dissect the multifaceted nature of tailoring in this region. We will explore how a tailor must navigate international standards, local traditions, and the specific sartorial expectations of diplomats, politicians, and local citizens alike. This is not just about sewing; it is about understanding identity through fabric.</w:t>
      </w:r>
    </w:p>
    <w:p>
      <w:pPr>
        <w:pStyle w:val="BodyText"/>
      </w:pPr>
      <w:r>
        <w:t xml:space="preserve">Slide 2: Historical Foundations of Tailoring in the Region</w:t>
      </w:r>
    </w:p>
    <w:p>
      <w:pPr>
        <w:pStyle w:val="BodyText"/>
      </w:pPr>
      <w:r>
        <w:t xml:space="preserve">To understand the modern tailor, one must first appreciate the historical weight carried by garments in Belgium. The tradition of bespoke tailoring has deep roots here, influenced heavily by Flemish precision and French elegance. Historically, guilds played a crucial role in regulating quality and standards. While these structures have evolved, their legacy remains embedded in the expectations of clients across Belgium Brussels.</w:t>
      </w:r>
    </w:p>
    <w:p>
      <w:pPr>
        <w:pStyle w:val="BodyText"/>
      </w:pPr>
      <w:r>
        <w:t xml:space="preserve">The evolution from heavy woolens suited for cold northern climates to lighter fabrics reflecting urban sophistication is a key narrative. In the context of Belgium Brussels, this shift was accelerated by industrialization and later, by global political movements. The city became a hub for international relations, necessitating attire that was both professional and culturally respectful. This historical backdrop establishes why a tailor in this region cannot simply rely on generic techniques; they must be historians of fashion as well as craftsmen.</w:t>
      </w:r>
    </w:p>
    <w:p>
      <w:pPr>
        <w:pStyle w:val="BodyText"/>
      </w:pPr>
      <w:r>
        <w:t xml:space="preserve">The preservation of these traditions is vital for maintaining the prestige associated with Belgian tailoring. Clients in Belgium Brussels often seek a connection to this history, valuing garments that speak to a lineage of quality and durability. Therefore, any discussion on the modern tailor must acknowledge these foundational elements as critical components of their professional identity.</w:t>
      </w:r>
    </w:p>
    <w:p>
      <w:pPr>
        <w:pStyle w:val="BodyText"/>
      </w:pPr>
      <w:r>
        <w:t xml:space="preserve">Slide 3: The Unique Demands of an International Capital</w:t>
      </w:r>
    </w:p>
    <w:p>
      <w:pPr>
        <w:pStyle w:val="BodyText"/>
      </w:pPr>
      <w:r>
        <w:t xml:space="preserve">As the seat of the European Union, Belgium Brussels hosts a diverse array of diplomats, business leaders, and international civil servants. This demographic creates a unique market for tailors who must cater to a wide spectrum of sartorial needs. Unlike other cities with more homogeneous dress codes, the tailor in Belgium Brussels faces the challenge of creating garments that are universally acceptable yet personally distinctive.</w:t>
      </w:r>
    </w:p>
    <w:p>
      <w:pPr>
        <w:pStyle w:val="BodyText"/>
      </w:pPr>
      <w:r>
        <w:t xml:space="preserve">The attire required for high-level meetings often demands strict adherence to diplomatic protocol while allowing for individual expression. A suit jacket, for instance, must fit perfectly to convey professionalism, but it may also need subtle design elements that reflect national identity or personal style. This balance is difficult to strike and requires a tailor who possesses not only technical skill but also cultural sensitivity.</w:t>
      </w:r>
    </w:p>
    <w:p>
      <w:pPr>
        <w:pStyle w:val="BodyText"/>
      </w:pPr>
      <w:r>
        <w:t xml:space="preserve">Furthermore the linguistic diversity of Brussels adds another layer of complexity. A skilled tailor must often communicate with clients in multiple languages, including French, Dutch, and English. This ability facilitates better understanding of client needs and builds trust. In a city where language is a primary marker of identity, the communication skills of a tailor are just as important as their needlework.</w:t>
      </w:r>
    </w:p>
    <w:p>
      <w:pPr>
        <w:pStyle w:val="BodyText"/>
      </w:pPr>
      <w:r>
        <w:t xml:space="preserve">Slide 4: Craftsmanship and Technical Excellence</w:t>
      </w:r>
    </w:p>
    <w:p>
      <w:pPr>
        <w:pStyle w:val="BodyText"/>
      </w:pPr>
      <w:r>
        <w:t xml:space="preserve">The core competency of any tailor lies in technical excellence. In Belgium Brussels, the standards for this excellence are exceptionally high. Clients expect flawless finishing, precise measurements, and durable construction. The semi-basted canvas construction method remains a gold standard here, offering garments that mold to the wearer’s body over time.</w:t>
      </w:r>
    </w:p>
    <w:p>
      <w:pPr>
        <w:pStyle w:val="BodyText"/>
      </w:pPr>
      <w:r>
        <w:t xml:space="preserve">This commitment to quality is reflected in the choice of materials. Tailors in this region often source fabrics from renowned mills across Europe, particularly from Italy and Scotland. However there is also a growing appreciation for local and sustainable textiles within Belgium Brussels. This shift towards sustainability challenges tailors to innovate while maintaining traditional standards.</w:t>
      </w:r>
    </w:p>
    <w:p>
      <w:pPr>
        <w:pStyle w:val="BodyText"/>
      </w:pPr>
      <w:r>
        <w:t xml:space="preserve">Time is another critical factor. A true bespoke garment requires multiple fittings over several weeks or months. In the fast-paced environment of an international capital, patience from both the tailor and the client is essential. The process of creating a suit becomes a ritual, emphasizing value over speed. This deliberate pace distinguishes high-end tailoring in Belgium Brussels from mass-produced alternatives found in retail chains.</w:t>
      </w:r>
    </w:p>
    <w:p>
      <w:pPr>
        <w:pStyle w:val="BodyText"/>
      </w:pPr>
      <w:r>
        <w:t xml:space="preserve">Slide 5: The Role of the Tailor as a Cultural Ambassador</w:t>
      </w:r>
    </w:p>
    <w:p>
      <w:pPr>
        <w:pStyle w:val="BodyText"/>
      </w:pPr>
      <w:r>
        <w:t xml:space="preserve">Beyond being a craftsman, the tailor in Belgium Brussels often serves as an informal cultural ambassador. They are privy to conversations about politics, culture, and global affairs while clients wait for fittings or return for final adjustments. This proximity grants them unique insights into the social fabric of the city.</w:t>
      </w:r>
    </w:p>
    <w:p>
      <w:pPr>
        <w:pStyle w:val="BodyText"/>
      </w:pPr>
      <w:r>
        <w:t xml:space="preserve">This role requires discretion and professionalism. Information shared during these interactions is often confidential. The tailor must navigate these conversations with tact, respecting privacy while engaging in meaningful dialogue that enhances the client experience. In this sense, the tailor’s shop becomes a sanctuary away from political noise, where personal attention is paramount.</w:t>
      </w:r>
    </w:p>
    <w:p>
      <w:pPr>
        <w:pStyle w:val="BodyText"/>
      </w:pPr>
      <w:r>
        <w:t xml:space="preserve">Moreover tailors contribute to the visual identity of Brussels by ensuring that its residents and visitors look their best for significant events. Whether it is a state dinner, a legal proceeding, or a corporate presentation appropriate attire can influence perception and outcome. Thus the tailor plays a subtle but powerful role in shaping how individuals present themselves on the global stage.</w:t>
      </w:r>
    </w:p>
    <w:p>
      <w:pPr>
        <w:pStyle w:val="BodyText"/>
      </w:pPr>
      <w:r>
        <w:t xml:space="preserve">Slide 6: Challenges and Future Trends</w:t>
      </w:r>
    </w:p>
    <w:p>
      <w:pPr>
        <w:pStyle w:val="BodyText"/>
      </w:pPr>
      <w:r>
        <w:t xml:space="preserve">The profession is not without its challenges. Rising costs of raw materials, competition from fast fashion, and changing work patterns post-pandemic have impacted demand for traditional tailoring. However the tailor in Belgium Brussels is adapting. There is a noticeable trend towards customization even within ready-to-wear segments.</w:t>
      </w:r>
    </w:p>
    <w:p>
      <w:pPr>
        <w:pStyle w:val="BodyText"/>
      </w:pPr>
      <w:r>
        <w:t xml:space="preserve">Digital technologies are also being integrated into the tailoring process. Virtual measurements, 3D modeling, and online consultations allow tailors to reach clients beyond physical borders while maintaining high standards. This technological integration does not replace the human touch but rather enhances it by providing more precise data and convenience.</w:t>
      </w:r>
    </w:p>
    <w:p>
      <w:pPr>
        <w:pStyle w:val="BodyText"/>
      </w:pPr>
      <w:r>
        <w:t xml:space="preserve">Sustainability remains a pressing issue. The tailor must address environmental concerns by offering repair services, upcycling old garments, and choosing eco-friendly materials. In Belgium Brussels where environmental consciousness is high among citizens this approach is not just ethical but commercially viable.</w:t>
      </w:r>
    </w:p>
    <w:p>
      <w:pPr>
        <w:pStyle w:val="BodyText"/>
      </w:pPr>
      <w:r>
        <w:t xml:space="preserve">Slide 7: The Social Importance of Tailoring in Local Communities</w:t>
      </w:r>
    </w:p>
    <w:p>
      <w:pPr>
        <w:pStyle w:val="BodyText"/>
      </w:pPr>
      <w:r>
        <w:t xml:space="preserve">Tailoring is also deeply embedded in local communities across Belgium Brussels. Beyond high-end boutiques there are countless smaller workshops that serve everyday needs. These establishments provide essential services such as alterations and repairs, extending the lifespan of clothing and reducing waste.</w:t>
      </w:r>
    </w:p>
    <w:p>
      <w:pPr>
        <w:pStyle w:val="BodyText"/>
      </w:pPr>
      <w:r>
        <w:t xml:space="preserve">This grassroots level of tailoring fosters community engagement. Tailors often know their customers by name and understand their specific style preferences over years or even decades. This long-term relationship builds loyalty and trust that large retailers cannot replicate. It reinforces the social cohesion within neighborhoods across the city.</w:t>
      </w:r>
    </w:p>
    <w:p>
      <w:pPr>
        <w:pStyle w:val="BodyText"/>
      </w:pPr>
      <w:r>
        <w:t xml:space="preserve">Furthermore these local businesses contribute significantly to the urban economy by providing employment and keeping money circulating within local communities. Supporting a tailor is supporting a micro-enterprise that values skill over volume. This aspect of tailoring in Belgium Brussels highlights its importance beyond mere aesthetics.</w:t>
      </w:r>
    </w:p>
    <w:p>
      <w:pPr>
        <w:pStyle w:val="BodyText"/>
      </w:pPr>
      <w:r>
        <w:t xml:space="preserve">Slide 8: Conclusion and Future Outlook</w:t>
      </w:r>
    </w:p>
    <w:p>
      <w:pPr>
        <w:pStyle w:val="BodyText"/>
      </w:pPr>
      <w:r>
        <w:t xml:space="preserve">In conclusion the tailor in Belgium Brussels occupies a unique position at the intersection of tradition, diplomacy, and modernity. The profession demands a rare combination of technical skill cultural awareness linguistic ability and ethical responsibility.</w:t>
      </w:r>
    </w:p>
    <w:p>
      <w:pPr>
        <w:pStyle w:val="BodyText"/>
      </w:pPr>
      <w:r>
        <w:t xml:space="preserve">As we look to the future it is clear that tailoring will continue to evolve but its core values will remain unchanged. The need for well-fitting clothes that make individuals feel confident remains constant. In a city as diverse and complex as Belgium Brussels the tailor provides a sense of order and identity through garment.</w:t>
      </w:r>
    </w:p>
    <w:p>
      <w:pPr>
        <w:pStyle w:val="BodyText"/>
      </w:pPr>
      <w:r>
        <w:t xml:space="preserve">We encourage stakeholders including policymakers educators and consumers to support this vital craft. By valuing the expertise of the tailor we preserve not just clothing traditions but also cultural heritage and social infrastructure.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Tailor in Belgium Brussels</dc:title>
  <dc:creator/>
  <dc:language>en</dc:language>
  <cp:keywords/>
  <dcterms:created xsi:type="dcterms:W3CDTF">2026-07-29T07:14:28Z</dcterms:created>
  <dcterms:modified xsi:type="dcterms:W3CDTF">2026-07-29T07:14:28Z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