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China</w:t>
      </w:r>
      <w:r>
        <w:t xml:space="preserve"> </w:t>
      </w:r>
      <w:r>
        <w:t xml:space="preserve">Shanghai</w:t>
      </w:r>
    </w:p>
    <w:bookmarkStart w:id="30" w:name="X56a2f2e76a9340d6f33298a69c84de0245e764e"/>
    <w:p>
      <w:pPr>
        <w:pStyle w:val="Heading1"/>
      </w:pPr>
      <w:r>
        <w:t xml:space="preserve">Seminar Presentation Slides: The Tailor in China Shanghai</w:t>
      </w:r>
    </w:p>
    <w:p>
      <w:pPr>
        <w:pStyle w:val="FirstParagraph"/>
      </w:pPr>
      <w:r>
        <w:rPr>
          <w:iCs/>
          <w:i/>
        </w:rPr>
        <w:t xml:space="preserve">A comprehensive analysis of heritage, modernity, and the bespoke industry within the dynamic economic hub of Shanghai.</w:t>
      </w:r>
    </w:p>
    <w:p>
      <w:pPr>
        <w:pStyle w:val="BodyText"/>
      </w:pPr>
      <w:r>
        <w:t xml:space="preserve">Slide 1: Title and Introduction</w:t>
      </w:r>
    </w:p>
    <w:bookmarkStart w:id="20" w:name="X0163fb3e48ae5f67534c68691759879dad67698"/>
    <w:p>
      <w:pPr>
        <w:pStyle w:val="Heading2"/>
      </w:pPr>
      <w:r>
        <w:t xml:space="preserve">The Artisan in the Metropolis: Redefining the Tailor in China Shanghai</w:t>
      </w:r>
    </w:p>
    <w:p>
      <w:pPr>
        <w:pStyle w:val="FirstParagraph"/>
      </w:pPr>
      <w:r>
        <w:t xml:space="preserve">Welcome to this seminar presentation. Today, we explore a unique intersection of traditional craftsmanship and modern commerce. We focus specifically on the role of the tailor within one of the world's most influential cities: China Shanghai. This city is not merely a commercial powerhouse; it is a cultural crucible where East meets West, and where history intersects with futuristic ambition.</w:t>
      </w:r>
    </w:p>
    <w:p>
      <w:pPr>
        <w:pStyle w:val="BodyText"/>
      </w:pPr>
      <w:r>
        <w:t xml:space="preserve">The purpose of this seminar is to analyze how the profession of tailoring has survived industrialization in such a rapid-growth environment. We will examine how the tailor in China Shanghai adapts to global fashion trends while maintaining deep-rooted cultural traditions. This presentation aims to provide stakeholders, historians, and fashion enthusiasts with a holistic view of this vital artisanal sector.</w:t>
      </w:r>
    </w:p>
    <w:bookmarkEnd w:id="20"/>
    <w:p>
      <w:pPr>
        <w:pStyle w:val="BodyText"/>
      </w:pPr>
      <w:r>
        <w:t xml:space="preserve">Slide 2: Historical Context of the Tailor</w:t>
      </w:r>
    </w:p>
    <w:bookmarkStart w:id="21" w:name="Xcd08703bc34343733fbdf3af47961402d092c41"/>
    <w:p>
      <w:pPr>
        <w:pStyle w:val="Heading2"/>
      </w:pPr>
      <w:r>
        <w:t xml:space="preserve">Legacy and Lineage: The Roots in China Shanghai</w:t>
      </w:r>
    </w:p>
    <w:p>
      <w:pPr>
        <w:pStyle w:val="FirstParagraph"/>
      </w:pPr>
      <w:r>
        <w:t xml:space="preserve">To understand the present, we must look to the past. Shanghai has long been known as "Paris of the East." Since the late 19th century, when it opened as a treaty port, foreign influences blended seamlessly with local Chinese aesthetics. The tailor was not just a cloth worker; they were an architect of identity.</w:t>
      </w:r>
    </w:p>
    <w:p>
      <w:pPr>
        <w:pStyle w:val="BodyText"/>
      </w:pPr>
      <w:r>
        <w:t xml:space="preserve">In pre-revolutionary China Shanghai, bespoke tailoring was a marker of status and sophistication. Tailors crafted the iconic Qipao (Cheongsam) for women and Western-style suits for men, often integrating traditional embroidery techniques with Western cutting structures. This era established a reputation for excellence that persists today. The tailor in China Shanghai became synonymous with precision, elegance, and an unparalleled attention to detail that defined the city's golden age of fashion.</w:t>
      </w:r>
    </w:p>
    <w:bookmarkEnd w:id="21"/>
    <w:p>
      <w:pPr>
        <w:pStyle w:val="BodyText"/>
      </w:pPr>
      <w:r>
        <w:t xml:space="preserve">Slide 3: The Modern Economic Landscape</w:t>
      </w:r>
    </w:p>
    <w:bookmarkStart w:id="22" w:name="Xee10fa733f8d4d35212f0373f13c20c9bd648a5"/>
    <w:p>
      <w:pPr>
        <w:pStyle w:val="Heading2"/>
      </w:pPr>
      <w:r>
        <w:t xml:space="preserve">Navigating the Market Dynamics in China Shanghai</w:t>
      </w:r>
    </w:p>
    <w:p>
      <w:pPr>
        <w:pStyle w:val="FirstParagraph"/>
      </w:pPr>
      <w:r>
        <w:t xml:space="preserve">In contemporary times, the tailor in China Shanghai operates within a fiercely competitive market. As one of the financial capitals of Asia, China Shanghai attracts global luxury brands and high-net-worth individuals. However, this environment presents challenges for independent artisans.</w:t>
      </w:r>
    </w:p>
    <w:p>
      <w:pPr>
        <w:pStyle w:val="BodyText"/>
      </w:pPr>
      <w:r>
        <w:t xml:space="preserve">The rise of fast fashion and mass-produced clothing in manufacturing hubs across China threatened the bespoke tailor's livelihood. Yet, a counter-movement has emerged. In China Shanghai, there is a growing appreciation for "slow fashion" and sustainability among the younger demographic. The modern consumer is less interested in disposable trends and more invested in quality, longevity, and personal expression. This shift has allowed the tailor to reposition themselves not as competitors to fast fashion, but as essential creators of unique value propositions.</w:t>
      </w:r>
    </w:p>
    <w:bookmarkEnd w:id="22"/>
    <w:p>
      <w:pPr>
        <w:pStyle w:val="BodyText"/>
      </w:pPr>
      <w:r>
        <w:t xml:space="preserve">Slide 4: Technological Integration</w:t>
      </w:r>
    </w:p>
    <w:bookmarkStart w:id="23" w:name="digital-tools-and-traditional-skills"/>
    <w:p>
      <w:pPr>
        <w:pStyle w:val="Heading2"/>
      </w:pPr>
      <w:r>
        <w:t xml:space="preserve">Digital Tools and Traditional Skills</w:t>
      </w:r>
    </w:p>
    <w:p>
      <w:pPr>
        <w:pStyle w:val="FirstParagraph"/>
      </w:pPr>
      <w:r>
        <w:t xml:space="preserve">The narrative that tailoring is purely analog is outdated. In China Shanghai, the tailor embraces technology to enhance their craft. We see the integration of 3D body scanning technology, which allows for precise measurements in seconds rather than minutes, reducing errors and improving fit accuracy.</w:t>
      </w:r>
    </w:p>
    <w:p>
      <w:pPr>
        <w:pStyle w:val="BodyText"/>
      </w:pPr>
      <w:r>
        <w:t xml:space="preserve">Furthermore, digital pattern-making software aids tailors in experimenting with complex designs that would be difficult to draft by hand. However, it is crucial to note that technology serves the tailor; it does not replace them. The intuition of the tailor regarding fabric drape and client comfort remains irreplaceable. In China Shanghai, successful tailoring shops often market their use of advanced technology as a sign of modernity, appealing to tech-savvy clients who value efficiency without sacrificing craftsmanship.</w:t>
      </w:r>
    </w:p>
    <w:bookmarkEnd w:id="23"/>
    <w:p>
      <w:pPr>
        <w:pStyle w:val="BodyText"/>
      </w:pPr>
      <w:r>
        <w:t xml:space="preserve">Slide 5: Cultural Fusion and Aesthetics</w:t>
      </w:r>
    </w:p>
    <w:bookmarkStart w:id="24" w:name="merging-hanfu-qipao-and-western-suits"/>
    <w:p>
      <w:pPr>
        <w:pStyle w:val="Heading2"/>
      </w:pPr>
      <w:r>
        <w:t xml:space="preserve">Merging Hanfu, Qipao, and Western Suits</w:t>
      </w:r>
    </w:p>
    <w:p>
      <w:pPr>
        <w:pStyle w:val="FirstParagraph"/>
      </w:pPr>
      <w:r>
        <w:t xml:space="preserve">The aesthetic output of the tailor in China Shanghai is distinctively hybrid. One of the most exciting trends is the fusion of traditional Chinese garments with modern silhouettes. Tailors are redesigning the Hanfu for contemporary office wear and updating the Qipao to suit casual, daily activities.</w:t>
      </w:r>
    </w:p>
    <w:p>
      <w:pPr>
        <w:pStyle w:val="BodyText"/>
      </w:pPr>
      <w:r>
        <w:t xml:space="preserve">This cultural synthesis reflects broader societal changes in China Shanghai. The city is a place where global citizens coexist with local residents. Consequently, tailors must be culturally fluent. They must understand not only Western sartorial rules but also Chinese customs regarding modesty, color symbolism (such as the auspiciousness of red), and fabric preferences (such as silk). This cultural intelligence is a key differentiator for tailors operating in this specific geographical context.</w:t>
      </w:r>
    </w:p>
    <w:bookmarkEnd w:id="24"/>
    <w:p>
      <w:pPr>
        <w:pStyle w:val="BodyText"/>
      </w:pPr>
      <w:r>
        <w:t xml:space="preserve">Slide 6: Target Demographics</w:t>
      </w:r>
    </w:p>
    <w:bookmarkStart w:id="25" w:name="X8e7d32b461551651dde75eebf6c3fbd502da872"/>
    <w:p>
      <w:pPr>
        <w:pStyle w:val="Heading2"/>
      </w:pPr>
      <w:r>
        <w:t xml:space="preserve">Serving the Elite and the Emerging Middle Class</w:t>
      </w:r>
    </w:p>
    <w:p>
      <w:pPr>
        <w:pStyle w:val="FirstParagraph"/>
      </w:pPr>
      <w:r>
        <w:t xml:space="preserve">The client base for tailors in China Shanghai is diverse. On one end, we have the ultra-wealthy elite who demand exclusive fabrics from Italy or Scotland and personalized service that includes home consultations. For these clients, the tailor acts as a stylist and confidant.</w:t>
      </w:r>
    </w:p>
    <w:p>
      <w:pPr>
        <w:pStyle w:val="BodyText"/>
      </w:pPr>
      <w:r>
        <w:t xml:space="preserve">On the other end, there is a burgeoning middle class in China Shanghai seeking their first custom suits for weddings or business introductions. This segment values affordability but does not compromise on quality. Tailors adapt by offering tiered pricing structures, using local high-quality fabrics to reduce costs while maintaining the bespoke experience. Understanding these distinct demographic needs is crucial for the sustainability of any tailoring business in this region.</w:t>
      </w:r>
    </w:p>
    <w:bookmarkEnd w:id="25"/>
    <w:p>
      <w:pPr>
        <w:pStyle w:val="BodyText"/>
      </w:pPr>
      <w:r>
        <w:t xml:space="preserve">Slide 7: Challenges and Sustainability</w:t>
      </w:r>
    </w:p>
    <w:bookmarkStart w:id="26" w:name="preservation-vs.-commercialization"/>
    <w:p>
      <w:pPr>
        <w:pStyle w:val="Heading2"/>
      </w:pPr>
      <w:r>
        <w:t xml:space="preserve">Preservation vs. Commercialization</w:t>
      </w:r>
    </w:p>
    <w:p>
      <w:pPr>
        <w:pStyle w:val="FirstParagraph"/>
      </w:pPr>
      <w:r>
        <w:t xml:space="preserve">A significant challenge facing the tailor in China Shanghai is the preservation of intangible cultural heritage. As older masters retire, there is a risk that specific techniques may be lost if not properly documented and taught to apprentices.</w:t>
      </w:r>
    </w:p>
    <w:p>
      <w:pPr>
        <w:pStyle w:val="BodyText"/>
      </w:pPr>
      <w:r>
        <w:t xml:space="preserve">The seminar highlights the tension between commercial pressure to increase volume through production lines and the traditional ethic of slow, hand-stitched perfection. Sustainable tailoring in this context means finding a balance. It requires business models that reward patience and skill rather than just speed. Initiatives by local cultural institutions in China Shanghai to recognize master tailors are helping to validate the profession, encouraging young people to enter the field despite the long apprenticeship periods required.</w:t>
      </w:r>
    </w:p>
    <w:bookmarkEnd w:id="26"/>
    <w:p>
      <w:pPr>
        <w:pStyle w:val="BodyText"/>
      </w:pPr>
      <w:r>
        <w:t xml:space="preserve">Slide 8: Future Outlook</w:t>
      </w:r>
    </w:p>
    <w:bookmarkStart w:id="27" w:name="X717d3f40fc185670ae81ede176a7dc1f546e749"/>
    <w:p>
      <w:pPr>
        <w:pStyle w:val="Heading2"/>
      </w:pPr>
      <w:r>
        <w:t xml:space="preserve">The Road Ahead for Tailoring in China Shanghai</w:t>
      </w:r>
    </w:p>
    <w:p>
      <w:pPr>
        <w:pStyle w:val="FirstParagraph"/>
      </w:pPr>
      <w:r>
        <w:t xml:space="preserve">The future of the tailor in China Shanghai is bright but requires adaptation. We anticipate a rise in "smart tailoring," where garments are equipped with subtle technology for monitoring health or adjusting temperature, blending tradition with innovation.</w:t>
      </w:r>
    </w:p>
    <w:p>
      <w:pPr>
        <w:pStyle w:val="BodyText"/>
      </w:pPr>
      <w:r>
        <w:t xml:space="preserve">Moreover, as global interest in Chinese culture grows, tailors from China Shanghai are likely to expand their influence internationally. The city serves as a gateway; thus, the tailor here is poised to become an ambassador of Chinese craftsmanship on the world stage. We predict that collaborations between local tailors and international fashion houses will increase, further cementing Shanghai's status as a global capital of design.</w:t>
      </w:r>
    </w:p>
    <w:bookmarkEnd w:id="27"/>
    <w:p>
      <w:pPr>
        <w:pStyle w:val="BodyText"/>
      </w:pPr>
      <w:r>
        <w:t xml:space="preserve">Slide 9: Conclusion</w:t>
      </w:r>
    </w:p>
    <w:bookmarkStart w:id="28" w:name="synthesizing-tradition-and-progress"/>
    <w:p>
      <w:pPr>
        <w:pStyle w:val="Heading2"/>
      </w:pPr>
      <w:r>
        <w:t xml:space="preserve">Synthesizing Tradition and Progress</w:t>
      </w:r>
    </w:p>
    <w:p>
      <w:pPr>
        <w:pStyle w:val="FirstParagraph"/>
      </w:pPr>
      <w:r>
        <w:t xml:space="preserve">In conclusion, the tailor in China Shanghai represents a resilient and evolving profession. They are guardians of history but also pioneers of the future. By integrating digital tools, embracing cultural fusion, and serving a sophisticated global clientele, they have ensured their relevance in the 21st century.</w:t>
      </w:r>
    </w:p>
    <w:p>
      <w:pPr>
        <w:pStyle w:val="BodyText"/>
      </w:pPr>
      <w:r>
        <w:t xml:space="preserve">This seminar has illustrated that tailoring is not a relic of the past but a dynamic industry thriving in one of Asia's most vibrant cities. The tailor continues to shape identity, culture, and commerce in China Shanghai. As we move forward, supporting these artisans means supporting a unique form of human creativity that machines cannot replicate.</w:t>
      </w:r>
    </w:p>
    <w:bookmarkEnd w:id="28"/>
    <w:p>
      <w:pPr>
        <w:pStyle w:val="BodyText"/>
      </w:pPr>
      <w:r>
        <w:t xml:space="preserve">Slide 10: Q&amp;A</w:t>
      </w:r>
    </w:p>
    <w:bookmarkStart w:id="29" w:name="acknowledgments-and-questions"/>
    <w:p>
      <w:pPr>
        <w:pStyle w:val="Heading2"/>
      </w:pPr>
      <w:r>
        <w:t xml:space="preserve">Acknowledgments and Questions</w:t>
      </w:r>
    </w:p>
    <w:p>
      <w:pPr>
        <w:pStyle w:val="FirstParagraph"/>
      </w:pPr>
      <w:r>
        <w:t xml:space="preserve">We thank you for your attention to this presentation regarding the critical role of the tailor in China Shanghai.</w:t>
      </w:r>
    </w:p>
    <w:p>
      <w:pPr>
        <w:pStyle w:val="BlockText"/>
      </w:pPr>
      <w:r>
        <w:t xml:space="preserve">"Fashion fades, style is eternal." — Yves Saint Laurent</w:t>
      </w:r>
      <w:r>
        <w:br/>
      </w:r>
      <w:r>
        <w:br/>
      </w:r>
      <w:r>
        <w:t xml:space="preserve">In China Shanghai, that style is being woven anew by every tailor who picks up a needle.</w:t>
      </w:r>
    </w:p>
    <w:p>
      <w:pPr>
        <w:pStyle w:val="FirstParagraph"/>
      </w:pPr>
      <w:r>
        <w:t xml:space="preserve">We now open the floor for questions regarding the economic models, cultural specifics, or future technologies discussed in this seminar on tailoring in 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the Tailor in China Shanghai</dc:title>
  <dc:creator/>
  <dc:language>en</dc:language>
  <cp:keywords/>
  <dcterms:created xsi:type="dcterms:W3CDTF">2026-07-29T13:21:04Z</dcterms:created>
  <dcterms:modified xsi:type="dcterms:W3CDTF">2026-07-29T13:21:04Z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