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the-tailor-in-ethiopia-addis-ababa"/>
    <w:p>
      <w:pPr>
        <w:pStyle w:val="Heading1"/>
      </w:pPr>
      <w:r>
        <w:t xml:space="preserve">The Tailor in Ethiopia Addis Ababa</w:t>
      </w:r>
    </w:p>
    <w:p>
      <w:pPr>
        <w:pStyle w:val="FirstParagraph"/>
      </w:pPr>
      <w:r>
        <w:t xml:space="preserve">An Overview of the Traditional and Modern Art of Garment Production in the Heart of East Africa</w:t>
      </w:r>
    </w:p>
    <w:p>
      <w:pPr>
        <w:pStyle w:val="BodyText"/>
      </w:pPr>
      <w:r>
        <w:br/>
      </w:r>
      <w:r>
        <w:br/>
      </w:r>
      <w:r>
        <w:br/>
      </w:r>
    </w:p>
    <w:p>
      <w:r>
        <w:pict>
          <v:rect style="width:0;height:1.5pt" o:hralign="center" o:hrstd="t" o:hr="t"/>
        </w:pict>
      </w:r>
    </w:p>
    <w:bookmarkStart w:id="20" w:name="X48e91d24d45fc36ff063140a420cd870f28ca95"/>
    <w:p>
      <w:pPr>
        <w:pStyle w:val="Heading2"/>
      </w:pPr>
      <w:r>
        <w:t xml:space="preserve">Seminar Presentation Slides: Introduction to Our Topic</w:t>
      </w:r>
    </w:p>
    <w:p>
      <w:pPr>
        <w:pStyle w:val="FirstParagraph"/>
      </w:pPr>
      <w:r>
        <w:t xml:space="preserve">Welcome to this</w:t>
      </w:r>
      <w:r>
        <w:t xml:space="preserve"> </w:t>
      </w:r>
      <w:r>
        <w:rPr>
          <w:bCs/>
          <w:b/>
        </w:rPr>
        <w:t xml:space="preserve">Seminar Presentation Slides</w:t>
      </w:r>
      <w:r>
        <w:t xml:space="preserve">. Today, we delve into the vibrant and dynamic world of the local</w:t>
      </w:r>
      <w:r>
        <w:t xml:space="preserve"> </w:t>
      </w:r>
      <w:r>
        <w:rPr>
          <w:iCs/>
          <w:i/>
        </w:rPr>
        <w:t xml:space="preserve">Tailor</w:t>
      </w:r>
      <w:r>
        <w:t xml:space="preserve">. We will explore how this craft functions within a rapidly changing economy. Specifically, our focus is on Ethiopia Addis Ababa.</w:t>
      </w:r>
    </w:p>
    <w:p>
      <w:pPr>
        <w:pStyle w:val="BodyText"/>
      </w:pPr>
      <w:r>
        <w:t xml:space="preserve">The city serves as a bustling hub for culture and commerce. The demand for bespoke clothing remains incredibly high among locals and visitors alike. This presentation aims to highlight the evolution of the trade from traditional tailoring shops to modern fashion studios across the country.</w:t>
      </w:r>
    </w:p>
    <w:bookmarkEnd w:id="20"/>
    <w:bookmarkStart w:id="21" w:name="X0dfd0e6b74357288ef67d81d25f950d2dc03076"/>
    <w:p>
      <w:pPr>
        <w:pStyle w:val="Heading2"/>
      </w:pPr>
      <w:r>
        <w:t xml:space="preserve">The Role of Ethiopia Addis Ababa in Textile Manufacturing</w:t>
      </w:r>
    </w:p>
    <w:p>
      <w:pPr>
        <w:pStyle w:val="FirstParagraph"/>
      </w:pPr>
      <w:r>
        <w:t xml:space="preserve">Ethiopia Addis Ababa is not merely a capital city; it is the economic engine of East Africa. Historically known as "Addi Abeba," meaning "Flower Garden," the metropolis has transformed into an industrial powerhouse. Within this landscape, the</w:t>
      </w:r>
      <w:r>
        <w:t xml:space="preserve"> </w:t>
      </w:r>
      <w:r>
        <w:rPr>
          <w:iCs/>
          <w:i/>
        </w:rPr>
        <w:t xml:space="preserve">Tailor</w:t>
      </w:r>
      <w:r>
        <w:t xml:space="preserve"> </w:t>
      </w:r>
      <w:r>
        <w:t xml:space="preserve">industry plays a crucial role.</w:t>
      </w:r>
    </w:p>
    <w:p>
      <w:pPr>
        <w:pStyle w:val="BodyText"/>
      </w:pPr>
      <w:r>
        <w:t xml:space="preserve">The government has invested heavily in textile parks and raw material production (such as cotton). However, at the consumer level, independent tailors remain vital. They provide essential services for daily wear, formal business attire, and ceremonial clothing. The synergy between large-scale manufacturing and skilled local</w:t>
      </w:r>
      <w:r>
        <w:t xml:space="preserve"> </w:t>
      </w:r>
      <w:r>
        <w:rPr>
          <w:iCs/>
          <w:i/>
        </w:rPr>
        <w:t xml:space="preserve">Tailor</w:t>
      </w:r>
      <w:r>
        <w:t xml:space="preserve"> </w:t>
      </w:r>
      <w:r>
        <w:t xml:space="preserve">workshops defines the garment sector.</w:t>
      </w:r>
    </w:p>
    <w:bookmarkEnd w:id="21"/>
    <w:bookmarkStart w:id="22" w:name="Xb897831835b3745fbc7edaaec34aa03adefc039"/>
    <w:p>
      <w:pPr>
        <w:pStyle w:val="Heading2"/>
      </w:pPr>
      <w:r>
        <w:t xml:space="preserve">The Cultural Significance of the Traditional Tailor</w:t>
      </w:r>
    </w:p>
    <w:p>
      <w:pPr>
        <w:pStyle w:val="FirstParagraph"/>
      </w:pPr>
      <w:r>
        <w:t xml:space="preserve">In Ethiopia Addis Ababa, clothing is a profound marker of identity. The</w:t>
      </w:r>
      <w:r>
        <w:t xml:space="preserve"> </w:t>
      </w:r>
      <w:r>
        <w:rPr>
          <w:bCs/>
          <w:b/>
        </w:rPr>
        <w:t xml:space="preserve">Seminar Presentation Slides</w:t>
      </w:r>
      <w:r>
        <w:t xml:space="preserve"> </w:t>
      </w:r>
      <w:r>
        <w:t xml:space="preserve">highlight that traditional ceremonies require specific attires. For instance, weddings in the city demand intricate lace dresses for women and formal suits or traditional shawls (Netela) for men.</w:t>
      </w:r>
    </w:p>
    <w:p>
      <w:pPr>
        <w:pStyle w:val="BodyText"/>
      </w:pPr>
      <w:r>
        <w:t xml:space="preserve">The local</w:t>
      </w:r>
      <w:r>
        <w:t xml:space="preserve"> </w:t>
      </w:r>
      <w:r>
        <w:rPr>
          <w:iCs/>
          <w:i/>
        </w:rPr>
        <w:t xml:space="preserve">Tailor</w:t>
      </w:r>
      <w:r>
        <w:t xml:space="preserve"> </w:t>
      </w:r>
      <w:r>
        <w:t xml:space="preserve">is often the keeper of these cultural nuances. They know how to drape fabrics correctly according to regional customs. Without the expertise of a skilled</w:t>
      </w:r>
      <w:r>
        <w:t xml:space="preserve"> </w:t>
      </w:r>
      <w:r>
        <w:rPr>
          <w:iCs/>
          <w:i/>
        </w:rPr>
        <w:t xml:space="preserve">Tailor</w:t>
      </w:r>
      <w:r>
        <w:t xml:space="preserve">, many ceremonial traditions would lose their authenticity and elegance. Thus, preserving this craft is essential for maintaining Ethiopia Addis Ababa's rich heritage.</w:t>
      </w:r>
    </w:p>
    <w:bookmarkEnd w:id="22"/>
    <w:bookmarkStart w:id="23" w:name="Xbffed0761b285c2eb07de3910a7734e5506bdda"/>
    <w:p>
      <w:pPr>
        <w:pStyle w:val="Heading2"/>
      </w:pPr>
      <w:r>
        <w:t xml:space="preserve">The Rise of Modern Fashion Studios in Ethiopia Addis Ababa</w:t>
      </w:r>
    </w:p>
    <w:p>
      <w:pPr>
        <w:pStyle w:val="FirstParagraph"/>
      </w:pPr>
      <w:r>
        <w:t xml:space="preserve">We are witnessing a transition from open-market stalls to sophisticated fashion studios. Young entrepreneurs in the capital are branding themselves as modern designers rather than traditional</w:t>
      </w:r>
      <w:r>
        <w:t xml:space="preserve"> </w:t>
      </w:r>
      <w:r>
        <w:rPr>
          <w:iCs/>
          <w:i/>
        </w:rPr>
        <w:t xml:space="preserve">Tailor</w:t>
      </w:r>
      <w:r>
        <w:t xml:space="preserve">s.</w:t>
      </w:r>
    </w:p>
    <w:p>
      <w:pPr>
        <w:pStyle w:val="BodyText"/>
      </w:pPr>
      <w:r>
        <w:t xml:space="preserve">This shift is evident along major streets and districts of Ethiopia Addis Ababa. These new establishments offer a blend of international trends with local fabrics. Customers expect faster turnaround times and digital communication methods when consulting their chosen tailor. This evolution demonstrates the growing sophistication of the market in Ethiopia Addis Ababa, where service quality drives customer loyalty.</w:t>
      </w:r>
    </w:p>
    <w:bookmarkEnd w:id="23"/>
    <w:bookmarkStart w:id="24" w:name="economic-impact-and-job-creation"/>
    <w:p>
      <w:pPr>
        <w:pStyle w:val="Heading2"/>
      </w:pPr>
      <w:r>
        <w:t xml:space="preserve">Economic Impact and Job Creation</w:t>
      </w:r>
    </w:p>
    <w:p>
      <w:pPr>
        <w:pStyle w:val="FirstParagraph"/>
      </w:pPr>
      <w:r>
        <w:t xml:space="preserve">The garment sector is a major employer. When we discuss a</w:t>
      </w:r>
      <w:r>
        <w:t xml:space="preserve"> </w:t>
      </w:r>
      <w:r>
        <w:rPr>
          <w:iCs/>
          <w:i/>
        </w:rPr>
        <w:t xml:space="preserve">Tailor</w:t>
      </w:r>
      <w:r>
        <w:t xml:space="preserve">, we are discussing an entire ecosystem of support jobs. From fabric sellers in Merkato to assistants, pattern makers, and machine operators, the industry sustains thousands of families.</w:t>
      </w:r>
    </w:p>
    <w:p>
      <w:pPr>
        <w:pStyle w:val="BodyText"/>
      </w:pPr>
      <w:r>
        <w:t xml:space="preserve">In Ethiopia Addis Ababa alone, informal and formal tailoring businesses contribute significantly to the GDP. The</w:t>
      </w:r>
      <w:r>
        <w:t xml:space="preserve"> </w:t>
      </w:r>
      <w:r>
        <w:rPr>
          <w:bCs/>
          <w:b/>
        </w:rPr>
        <w:t xml:space="preserve">Seminar Presentation Slides</w:t>
      </w:r>
      <w:r>
        <w:t xml:space="preserve"> </w:t>
      </w:r>
      <w:r>
        <w:t xml:space="preserve">emphasize that supporting local artisans through policy changes can boost economic stability. By empowering skilled craftsmen in Ethiopia Addis Ababa, we invest directly in the livelihoods of our communities.</w:t>
      </w:r>
    </w:p>
    <w:bookmarkEnd w:id="24"/>
    <w:bookmarkStart w:id="25" w:name="X8e7d588f3375fa6639a25adc9184654ff6bbcc7"/>
    <w:p>
      <w:pPr>
        <w:pStyle w:val="Heading2"/>
      </w:pPr>
      <w:r>
        <w:t xml:space="preserve">Seminar Presentation Slides: Challenges Facing Local Tailors</w:t>
      </w:r>
    </w:p>
    <w:p>
      <w:pPr>
        <w:pStyle w:val="FirstParagraph"/>
      </w:pPr>
      <w:r>
        <w:t xml:space="preserve">We must address the obstacles. Access to high-quality imported fabrics can be costly due to exchange rates. Furthermore, the scarcity of reliable electricity can disrupt production schedules in various workshops throughout Ethiopia Addis Ababa.</w:t>
      </w:r>
    </w:p>
    <w:p>
      <w:pPr>
        <w:pStyle w:val="BodyText"/>
      </w:pPr>
      <w:r>
        <w:t xml:space="preserve">Aging machinery is another critical issue. Many local</w:t>
      </w:r>
      <w:r>
        <w:t xml:space="preserve"> </w:t>
      </w:r>
      <w:r>
        <w:rPr>
          <w:iCs/>
          <w:i/>
        </w:rPr>
        <w:t xml:space="preserve">Tailor</w:t>
      </w:r>
      <w:r>
        <w:t xml:space="preserve">s struggle with outdated sewing equipment that limits their efficiency and product quality. Additionally, there is a generational gap; many young people are hesitant to enter the trade due to long working hours and perceived low social status compared to white-collar jobs in Ethiopia Addis Ababa.</w:t>
      </w:r>
    </w:p>
    <w:bookmarkEnd w:id="25"/>
    <w:bookmarkStart w:id="26" w:name="X5ceceebdeebc82afa046a53990d8ee31ab213f9"/>
    <w:p>
      <w:pPr>
        <w:pStyle w:val="Heading2"/>
      </w:pPr>
      <w:r>
        <w:t xml:space="preserve">The Role of Technology and Digital Integration</w:t>
      </w:r>
    </w:p>
    <w:p>
      <w:pPr>
        <w:pStyle w:val="FirstParagraph"/>
      </w:pPr>
      <w:r>
        <w:t xml:space="preserve">To remain competitive, modernization is key. Today's successful</w:t>
      </w:r>
      <w:r>
        <w:t xml:space="preserve"> </w:t>
      </w:r>
      <w:r>
        <w:rPr>
          <w:iCs/>
          <w:i/>
        </w:rPr>
        <w:t xml:space="preserve">Tailor</w:t>
      </w:r>
      <w:r>
        <w:t xml:space="preserve">s utilize social media platforms to showcase their collections. Instagram and TikTok have become virtual storefronts for designers operating in Ethiopia Addis Ababa.</w:t>
      </w:r>
    </w:p>
    <w:p>
      <w:pPr>
        <w:pStyle w:val="BodyText"/>
      </w:pPr>
      <w:r>
        <w:rPr>
          <w:bCs/>
          <w:b/>
        </w:rPr>
        <w:t xml:space="preserve">Seminar Presentation Slides</w:t>
      </w:r>
      <w:r>
        <w:t xml:space="preserve"> </w:t>
      </w:r>
      <w:r>
        <w:t xml:space="preserve">recommend investing in computer-aided design (CAD) software for pattern making. This technology allows</w:t>
      </w:r>
      <w:r>
        <w:t xml:space="preserve"> </w:t>
      </w:r>
      <w:r>
        <w:rPr>
          <w:iCs/>
          <w:i/>
        </w:rPr>
        <w:t xml:space="preserve">Tailor</w:t>
      </w:r>
      <w:r>
        <w:t xml:space="preserve">s to create precise templates, reducing waste and improving fit accuracy. Embracing digital tools can elevate the status of tailoring in Ethiopia Addis Ababa, turning it into a tech-savvy profession that appeals to modern youth.</w:t>
      </w:r>
    </w:p>
    <w:bookmarkEnd w:id="26"/>
    <w:bookmarkStart w:id="27" w:name="X60369b6d78d1df3897e1a3877343ced00d3aeb7"/>
    <w:p>
      <w:pPr>
        <w:pStyle w:val="Heading2"/>
      </w:pPr>
      <w:r>
        <w:t xml:space="preserve">Sustainability and Ethical Fashion Trends</w:t>
      </w:r>
    </w:p>
    <w:p>
      <w:pPr>
        <w:pStyle w:val="FirstParagraph"/>
      </w:pPr>
      <w:r>
        <w:t xml:space="preserve">The global conversation around sustainability has reached Ethiopia Addis Ababa. Consumers are increasingly looking for clothing made from locally sourced materials to reduce carbon footprints. A responsible</w:t>
      </w:r>
      <w:r>
        <w:t xml:space="preserve"> </w:t>
      </w:r>
      <w:r>
        <w:rPr>
          <w:iCs/>
          <w:i/>
        </w:rPr>
        <w:t xml:space="preserve">Tailor</w:t>
      </w:r>
      <w:r>
        <w:t xml:space="preserve"> </w:t>
      </w:r>
      <w:r>
        <w:t xml:space="preserve">can capitalize on this by sourcing organic cotton or recycled textiles.</w:t>
      </w:r>
    </w:p>
    <w:p>
      <w:pPr>
        <w:pStyle w:val="BodyText"/>
      </w:pPr>
      <w:r>
        <w:t xml:space="preserve">Ethiopia produces world-class wool and leather. Local artisans in the city have the potential to lead a sustainable fashion movement within Africa. By championing ethical practices, our local</w:t>
      </w:r>
      <w:r>
        <w:t xml:space="preserve"> </w:t>
      </w:r>
      <w:r>
        <w:rPr>
          <w:iCs/>
          <w:i/>
        </w:rPr>
        <w:t xml:space="preserve">Tailor</w:t>
      </w:r>
      <w:r>
        <w:t xml:space="preserve">s not only protect the environment but also enhance their brand reputation on an international stage.</w:t>
      </w:r>
    </w:p>
    <w:bookmarkEnd w:id="27"/>
    <w:bookmarkStart w:id="28" w:name="X52d0a2f3404fef22b9a60042b6fd237eed3cc55"/>
    <w:p>
      <w:pPr>
        <w:pStyle w:val="Heading2"/>
      </w:pPr>
      <w:r>
        <w:t xml:space="preserve">The Future Outlook: Tailoring in Ethiopia Addis Ababa</w:t>
      </w:r>
    </w:p>
    <w:p>
      <w:pPr>
        <w:pStyle w:val="FirstParagraph"/>
      </w:pPr>
      <w:r>
        <w:t xml:space="preserve">Looking forward, the future of tailoring in Ethiopia Addis Ababa appears bright but requires strategic intervention. We foresee a rise in specialized niche markets. For example, more</w:t>
      </w:r>
      <w:r>
        <w:t xml:space="preserve"> </w:t>
      </w:r>
      <w:r>
        <w:rPr>
          <w:iCs/>
          <w:i/>
        </w:rPr>
        <w:t xml:space="preserve">Tailor</w:t>
      </w:r>
      <w:r>
        <w:t xml:space="preserve">s will focus on modest fashion or adaptive clothing for the elderly.</w:t>
      </w:r>
    </w:p>
    <w:p>
      <w:pPr>
        <w:pStyle w:val="BodyText"/>
      </w:pPr>
      <w:r>
        <w:t xml:space="preserve">Government initiatives aimed at stabilizing inflation and improving infrastructure will directly benefit this sector. As the economy grows, so too does disposable income for custom apparel. The demand for high-quality craftsmanship from a skilled</w:t>
      </w:r>
      <w:r>
        <w:t xml:space="preserve"> </w:t>
      </w:r>
      <w:r>
        <w:rPr>
          <w:iCs/>
          <w:i/>
        </w:rPr>
        <w:t xml:space="preserve">Tailor</w:t>
      </w:r>
      <w:r>
        <w:t xml:space="preserve"> </w:t>
      </w:r>
      <w:r>
        <w:t xml:space="preserve">in Ethiopia Addis Ababa is poised to increase exponentially over the next decade.</w:t>
      </w:r>
    </w:p>
    <w:bookmarkEnd w:id="28"/>
    <w:bookmarkStart w:id="29" w:name="X0ae5d26f2b86740946142f8192c77f21d55615f"/>
    <w:p>
      <w:pPr>
        <w:pStyle w:val="Heading2"/>
      </w:pPr>
      <w:r>
        <w:t xml:space="preserve">Seminar Presentation Slides: Conclusion and Recommendations</w:t>
      </w:r>
    </w:p>
    <w:p>
      <w:pPr>
        <w:pStyle w:val="FirstParagraph"/>
      </w:pPr>
      <w:r>
        <w:t xml:space="preserve">In conclusion, the</w:t>
      </w:r>
      <w:r>
        <w:t xml:space="preserve"> </w:t>
      </w:r>
      <w:r>
        <w:rPr>
          <w:bCs/>
          <w:b/>
        </w:rPr>
        <w:t xml:space="preserve">Seminar Presentation Slides</w:t>
      </w:r>
      <w:r>
        <w:t xml:space="preserve"> </w:t>
      </w:r>
      <w:r>
        <w:t xml:space="preserve">have illustrated that the</w:t>
      </w:r>
      <w:r>
        <w:t xml:space="preserve"> </w:t>
      </w:r>
      <w:r>
        <w:rPr>
          <w:iCs/>
          <w:i/>
        </w:rPr>
        <w:t xml:space="preserve">Tailor</w:t>
      </w:r>
      <w:r>
        <w:t xml:space="preserve"> </w:t>
      </w:r>
      <w:r>
        <w:t xml:space="preserve">remains an indispensable figure in Ethiopia Addis Ababa. They bridge tradition and modernity. To support this vital sector, we recommend enhanced vocational training programs and better access to credit facilities for small business owners.</w:t>
      </w:r>
    </w:p>
    <w:p>
      <w:pPr>
        <w:pStyle w:val="BodyText"/>
      </w:pPr>
      <w:r>
        <w:t xml:space="preserve">We call on policymakers, educators, and community leaders to recognize the immense value of tailoring skills in our society. By fostering a supportive environment for these craftsmen, we ensure that Ethiopia Addis Ababa continues to be a leader in East African fashion. Thank you for your attention today.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Ethiopia Addis Ababa</dc:title>
  <dc:creator/>
  <dc:language>en</dc:language>
  <cp:keywords/>
  <dcterms:created xsi:type="dcterms:W3CDTF">2026-07-29T14:47:18Z</dcterms:created>
  <dcterms:modified xsi:type="dcterms:W3CDTF">2026-07-29T14:47:18Z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