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Craft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The Heritage, Craftsmanship, and Evolution of the Tailor in France Marseille</w:t>
      </w:r>
    </w:p>
    <w:bookmarkEnd w:id="20"/>
    <w:bookmarkStart w:id="21" w:name="X723d19c54aea1d1c545d27be4a211ba3c3e8304"/>
    <w:p>
      <w:pPr>
        <w:pStyle w:val="Heading2"/>
      </w:pPr>
      <w:r>
        <w:t xml:space="preserve">The Strategic Importance of the Tailor in France Marseille: A Seminar Overview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dedicated to exploring the intricate relationship between haute couture traditions and modern fashion dynamics within one of Europe’s most vibrant coastal cities.</w:t>
      </w:r>
    </w:p>
    <w:p>
      <w:pPr>
        <w:numPr>
          <w:ilvl w:val="0"/>
          <w:numId w:val="1001"/>
        </w:numPr>
        <w:pStyle w:val="Compact"/>
      </w:pPr>
      <w:r>
        <w:t xml:space="preserve">In this presentation, we will analyze the pivotal role that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plays in preserving cultural heritage while simultaneously driving innovation in the luxury fashion sector.</w:t>
      </w:r>
    </w:p>
    <w:p>
      <w:pPr>
        <w:numPr>
          <w:ilvl w:val="0"/>
          <w:numId w:val="1001"/>
        </w:numPr>
        <w:pStyle w:val="Compact"/>
      </w:pPr>
      <w:r>
        <w:t xml:space="preserve">The focus is specifically on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a city that serves as a unique crossroads between Mediterranean aesthetics, global trade influences, and traditional French sartorial excellence.</w:t>
      </w:r>
    </w:p>
    <w:bookmarkEnd w:id="21"/>
    <w:bookmarkStart w:id="22" w:name="X5a5f5aee6f6c97861aae910d9f6c4e7da14dfed"/>
    <w:p>
      <w:pPr>
        <w:pStyle w:val="Heading2"/>
      </w:pPr>
      <w:r>
        <w:t xml:space="preserve">The Historical Roots of Tailoring in France Marseille</w:t>
      </w:r>
    </w:p>
    <w:p>
      <w:pPr>
        <w:numPr>
          <w:ilvl w:val="0"/>
          <w:numId w:val="1002"/>
        </w:numPr>
        <w:pStyle w:val="Compact"/>
      </w:pPr>
      <w:r>
        <w:t xml:space="preserve">To understand the current landscape, we must look at history. The port city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has long been a gateway for textiles and fabrics from North Africa, Asia, and Southern Europe.</w:t>
      </w:r>
    </w:p>
    <w:p>
      <w:pPr>
        <w:numPr>
          <w:ilvl w:val="0"/>
          <w:numId w:val="1002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Tailor</w:t>
      </w:r>
      <w:r>
        <w:t xml:space="preserve">, historically known as the "tailleur," was not just a creator of garments but an importer and innovator of style. During the 18th and 19th centuries, Marseille became a hub where traditional Parisian techniques blended with Mediterranean lightness.</w:t>
      </w:r>
    </w:p>
    <w:p>
      <w:pPr>
        <w:numPr>
          <w:ilvl w:val="0"/>
          <w:numId w:val="1002"/>
        </w:numPr>
        <w:pStyle w:val="Compact"/>
      </w:pPr>
      <w:r>
        <w:t xml:space="preserve">Unlike the rigid formality often associated with Northern France, tailors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began to develop a reputation for relaxed yet precise fits, utilizing lighter fabrics suitable for the warm climate.</w:t>
      </w:r>
    </w:p>
    <w:bookmarkEnd w:id="22"/>
    <w:bookmarkStart w:id="23" w:name="X16c435563f49f8607fab952916e77d54419cadc"/>
    <w:p>
      <w:pPr>
        <w:pStyle w:val="Heading2"/>
      </w:pPr>
      <w:r>
        <w:t xml:space="preserve">The Modern Role of the Tailor in Contemporary Fashion</w:t>
      </w:r>
    </w:p>
    <w:p>
      <w:pPr>
        <w:numPr>
          <w:ilvl w:val="0"/>
          <w:numId w:val="1003"/>
        </w:numPr>
        <w:pStyle w:val="Compact"/>
      </w:pPr>
      <w:r>
        <w:t xml:space="preserve">Today,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represents more than just a service provider; they are custodians of quality in an era dominated by fast fashion and mass production.</w:t>
      </w:r>
    </w:p>
    <w:p>
      <w:pPr>
        <w:numPr>
          <w:ilvl w:val="0"/>
          <w:numId w:val="1003"/>
        </w:numPr>
        <w:pStyle w:val="Compact"/>
      </w:pP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there is a growing movement among consumers who value sustainability. Custom tailoring offers a sustainable alternative to disposable clothing, emphasizing longevity, repairability, and personalized fit.</w:t>
      </w:r>
    </w:p>
    <w:bookmarkEnd w:id="23"/>
    <w:bookmarkStart w:id="24" w:name="Xbffa1d6ba649e5f48938a9cfa45960d1edfcda6"/>
    <w:p>
      <w:pPr>
        <w:pStyle w:val="Heading2"/>
      </w:pPr>
      <w:r>
        <w:t xml:space="preserve">Sustainability: The Green Revolution Led by Tailors</w:t>
      </w:r>
    </w:p>
    <w:p>
      <w:pPr>
        <w:numPr>
          <w:ilvl w:val="0"/>
          <w:numId w:val="1004"/>
        </w:numPr>
        <w:pStyle w:val="Compact"/>
      </w:pPr>
      <w:r>
        <w:t xml:space="preserve">Environmental consciousness is at the forefront of fashion discussions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The traditional tailor model, which involves measuring once and creating for a lifetime, aligns perfectly with green initiatives.</w:t>
      </w:r>
    </w:p>
    <w:p>
      <w:pPr>
        <w:numPr>
          <w:ilvl w:val="0"/>
          <w:numId w:val="1004"/>
        </w:numPr>
        <w:pStyle w:val="Compact"/>
      </w:pPr>
      <w:r>
        <w:t xml:space="preserve">We discuss how local tailors are partnering with French textile mills to source eco-friendly materials such as organic cottons and recycled wools.</w:t>
      </w:r>
    </w:p>
    <w:bookmarkEnd w:id="24"/>
    <w:bookmarkStart w:id="25" w:name="the-economic-impact-on-france-marseille"/>
    <w:p>
      <w:pPr>
        <w:pStyle w:val="Heading2"/>
      </w:pPr>
      <w:r>
        <w:t xml:space="preserve">The Economic Impact on France Marseille</w:t>
      </w:r>
    </w:p>
    <w:p>
      <w:pPr>
        <w:numPr>
          <w:ilvl w:val="0"/>
          <w:numId w:val="1005"/>
        </w:numPr>
        <w:pStyle w:val="Compact"/>
      </w:pPr>
      <w:r>
        <w:t xml:space="preserve">The tailoring industry contributes significantly to the local economy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From high-end bespoke suits in Le Panier district to bridal wear, these businesses create jobs for artisans, seamstresses, pattern makers, and fabric suppliers.</w:t>
      </w:r>
    </w:p>
    <w:p>
      <w:pPr>
        <w:numPr>
          <w:ilvl w:val="0"/>
          <w:numId w:val="1005"/>
        </w:numPr>
        <w:pStyle w:val="Compact"/>
      </w:pPr>
      <w:r>
        <w:t xml:space="preserve">Tailoring also drives tourism. Many visitors come specifically to experience the French art de vivre and commission custom garments.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becomes an ambassador of local culture.</w:t>
      </w:r>
    </w:p>
    <w:p>
      <w:pPr>
        <w:pStyle w:val="FirstParagraph"/>
      </w:pPr>
      <w:r>
        <w:t xml:space="preserve">We will examine case studies showing how bespoke services attract international clientele, reinforcing the prestige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on the global fashion map.</w:t>
      </w:r>
    </w:p>
    <w:bookmarkEnd w:id="25"/>
    <w:bookmarkStart w:id="26" w:name="X657930178b03b3fdf62683c319d79ca6f2ac772"/>
    <w:p>
      <w:pPr>
        <w:pStyle w:val="Heading2"/>
      </w:pPr>
      <w:r>
        <w:t xml:space="preserve">Cultural Identity and Mediterranean Aesthetics</w:t>
      </w:r>
    </w:p>
    <w:p>
      <w:pPr>
        <w:numPr>
          <w:ilvl w:val="0"/>
          <w:numId w:val="1006"/>
        </w:numPr>
        <w:pStyle w:val="Compact"/>
      </w:pPr>
      <w:r>
        <w:t xml:space="preserve">The aesthetic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is unique. It combines French sophistication with a relaxed, sun-drenched Mediterranean vibe.</w:t>
      </w:r>
    </w:p>
    <w:p>
      <w:pPr>
        <w:numPr>
          <w:ilvl w:val="0"/>
          <w:numId w:val="1006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here masters the art of "sprezzatura" within a structured framework. Garments are fitted impeccably but designed to breathe.</w:t>
      </w:r>
    </w:p>
    <w:bookmarkEnd w:id="26"/>
    <w:bookmarkStart w:id="27" w:name="X24afc3bfade5ccfb464c2be86593dd74932a35d"/>
    <w:p>
      <w:pPr>
        <w:pStyle w:val="Heading2"/>
      </w:pPr>
      <w:r>
        <w:t xml:space="preserve">Technological Integration in Modern Tailoring</w:t>
      </w:r>
    </w:p>
    <w:p>
      <w:pPr>
        <w:numPr>
          <w:ilvl w:val="0"/>
          <w:numId w:val="1007"/>
        </w:numPr>
        <w:pStyle w:val="Compact"/>
      </w:pPr>
      <w:r>
        <w:t xml:space="preserve">Innovation does not mean abandoning tradition. Many tailors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are integrating 3D body scanning technology to enhance precision.</w:t>
      </w:r>
    </w:p>
    <w:p>
      <w:pPr>
        <w:numPr>
          <w:ilvl w:val="0"/>
          <w:numId w:val="1007"/>
        </w:numPr>
        <w:pStyle w:val="Compact"/>
      </w:pPr>
      <w:r>
        <w:t xml:space="preserve">This technological leap allows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to offer digital fittings, reducing waste and improving customer convenience without losing the personal touch of manual measurement.</w:t>
      </w:r>
    </w:p>
    <w:bookmarkEnd w:id="27"/>
    <w:bookmarkStart w:id="28" w:name="challenges-facing-the-tailoring-industry"/>
    <w:p>
      <w:pPr>
        <w:pStyle w:val="Heading2"/>
      </w:pPr>
      <w:r>
        <w:t xml:space="preserve">Challenges Facing the Tailoring Industry</w:t>
      </w:r>
    </w:p>
    <w:p>
      <w:pPr>
        <w:numPr>
          <w:ilvl w:val="0"/>
          <w:numId w:val="1008"/>
        </w:numPr>
        <w:pStyle w:val="Compact"/>
      </w:pPr>
      <w:r>
        <w:t xml:space="preserve">Despite its strengths, the industry faces challenges. Rising costs of quality materials, competition from ready-to-wear brands, and a shortage of trained apprentices are pressing issues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</w:t>
      </w:r>
    </w:p>
    <w:p>
      <w:pPr>
        <w:numPr>
          <w:ilvl w:val="0"/>
          <w:numId w:val="1008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must adapt to changing consumer behaviors while maintaining high standards. The seminar will discuss strategies for survival and growth.</w:t>
      </w:r>
    </w:p>
    <w:p>
      <w:pPr>
        <w:pStyle w:val="FirstParagraph"/>
      </w:pPr>
      <w:r>
        <w:t xml:space="preserve">We explore solutions such as collaboration with fashion schools in the region and diversification of services to include alterations, repairs, and styling advice.</w:t>
      </w:r>
    </w:p>
    <w:bookmarkEnd w:id="28"/>
    <w:bookmarkStart w:id="29" w:name="X10d42b533de0f95ff1d3af195cac107616b8202"/>
    <w:p>
      <w:pPr>
        <w:pStyle w:val="Heading2"/>
      </w:pPr>
      <w:r>
        <w:t xml:space="preserve">Future Prospects: The Next Generation of Tailors</w:t>
      </w:r>
    </w:p>
    <w:p>
      <w:pPr>
        <w:numPr>
          <w:ilvl w:val="0"/>
          <w:numId w:val="1009"/>
        </w:numPr>
        <w:pStyle w:val="Compact"/>
      </w:pPr>
      <w:r>
        <w:t xml:space="preserve">The future looks promising if tradition meets innovation. Young designers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are redefining what it means to be a tailor, incorporating gender-fluid designs and avant-garde silhouettes.</w:t>
      </w:r>
    </w:p>
    <w:p>
      <w:pPr>
        <w:numPr>
          <w:ilvl w:val="0"/>
          <w:numId w:val="1009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of tomorrow will likely be a hybrid professional: part artisan, part designer, and part digital technologist.</w:t>
      </w:r>
    </w:p>
    <w:bookmarkEnd w:id="29"/>
    <w:bookmarkStart w:id="30" w:name="X1d1e2cad997bb346efc256bb4f4948286605ba9"/>
    <w:p>
      <w:pPr>
        <w:pStyle w:val="Heading2"/>
      </w:pPr>
      <w:r>
        <w:t xml:space="preserve">Conclusion: The Enduring Legacy of the Tailor</w:t>
      </w:r>
    </w:p>
    <w:p>
      <w:pPr>
        <w:numPr>
          <w:ilvl w:val="0"/>
          <w:numId w:val="1010"/>
        </w:numPr>
        <w:pStyle w:val="Compact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is a symbol of resilience, creativity, and cultural pride.</w:t>
      </w:r>
    </w:p>
    <w:p>
      <w:pPr>
        <w:pStyle w:val="FirstParagraph"/>
      </w:pPr>
      <w:r>
        <w:t xml:space="preserve">We encourage further research and support for local artisans who keep the spirit of bespoke tailoring alive in this vibrant French city.</w:t>
      </w:r>
    </w:p>
    <w:bookmarkEnd w:id="30"/>
    <w:p>
      <w:pPr>
        <w:pStyle w:val="BodyTex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|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|</w:t>
      </w:r>
    </w:p>
    <w:p>
      <w:pPr>
        <w:pStyle w:val="BodyText"/>
      </w:pPr>
      <w:r>
        <w:t xml:space="preserve">France Marseille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Art and Craft of the Tailor in France Marseille</dc:title>
  <dc:creator/>
  <dc:language>en</dc:language>
  <cp:keywords/>
  <dcterms:created xsi:type="dcterms:W3CDTF">2026-07-29T15:02:14Z</dcterms:created>
  <dcterms:modified xsi:type="dcterms:W3CDTF">2026-07-29T15:02:14Z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