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0" w:name="Xb87cde878038ce53f27a3def8398aa8986a25d7"/>
    <w:p>
      <w:pPr>
        <w:pStyle w:val="Heading1"/>
      </w:pPr>
      <w:r>
        <w:t xml:space="preserve">Mastering the Craft: The Modern Tailor in Ghana Accra</w:t>
      </w:r>
    </w:p>
    <w:p>
      <w:pPr>
        <w:pStyle w:val="FirstParagraph"/>
      </w:pPr>
      <w:r>
        <w:t xml:space="preserve">Navigating Tradition, Commerce, and Technology in West Africa's Capital</w:t>
      </w:r>
    </w:p>
    <w:bookmarkEnd w:id="20"/>
    <w:bookmarkStart w:id="21" w:name="Xb7348762ac273da2206cfb97c53508c28086216"/>
    <w:p>
      <w:pPr>
        <w:pStyle w:val="Heading2"/>
      </w:pPr>
      <w:r>
        <w:t xml:space="preserve">Introduction to the Tailor in Ghana Accra</w:t>
      </w:r>
    </w:p>
    <w:p>
      <w:pPr>
        <w:pStyle w:val="FirstParagraph"/>
      </w:pPr>
      <w:r>
        <w:t xml:space="preserve">The role of a tailor extends far beyond simple stitching and hemming. In the vibrant, bustling metropolis of Ghana Accra, being a tailor is synonymous with cultural expression, entrepreneurship, and community service.</w:t>
      </w:r>
    </w:p>
    <w:p>
      <w:pPr>
        <w:pStyle w:val="BodyText"/>
      </w:pPr>
      <w:r>
        <w:t xml:space="preserve">Ghana Accra serves as the economic heartbeat of the nation. Here, fashion is not merely about covering the body; it is about asserting identity. From formal business attire required in Osu's corporate offices to traditional Kente cloth for weddings in Jamestown, the demand for skilled craftsmanship is relentless.</w:t>
      </w:r>
    </w:p>
    <w:p>
      <w:pPr>
        <w:pStyle w:val="BodyText"/>
      </w:pPr>
      <w:r>
        <w:t xml:space="preserve">This presentation explores how a tailor navigates the dynamic landscape of Ghana Accra. We will discuss the unique challenges faced by local artisans, the evolution of sewing techniques driven by digital media, and strategies for sustainable business growth within this competitive environment.</w:t>
      </w:r>
    </w:p>
    <w:bookmarkEnd w:id="21"/>
    <w:bookmarkStart w:id="22" w:name="the-cultural-significance"/>
    <w:p>
      <w:pPr>
        <w:pStyle w:val="Heading2"/>
      </w:pPr>
      <w:r>
        <w:t xml:space="preserve">The Cultural Significance</w:t>
      </w:r>
    </w:p>
    <w:p>
      <w:pPr>
        <w:numPr>
          <w:ilvl w:val="0"/>
          <w:numId w:val="1001"/>
        </w:numPr>
        <w:pStyle w:val="Compact"/>
      </w:pPr>
      <w:r>
        <w:rPr>
          <w:bCs/>
          <w:b/>
        </w:rPr>
        <w:t xml:space="preserve">Ceremonial Importance:</w:t>
      </w:r>
      <w:r>
        <w:t xml:space="preserve">In Ghana Accra, every major life event—from funerals (which are celebrated with specific attire) to traditional marriages—requires bespoke clothing. A tailor is a central figure in these rituals.</w:t>
      </w:r>
    </w:p>
    <w:p>
      <w:pPr>
        <w:numPr>
          <w:ilvl w:val="0"/>
          <w:numId w:val="1001"/>
        </w:numPr>
        <w:pStyle w:val="Compact"/>
      </w:pPr>
      <w:r>
        <w:rPr>
          <w:bCs/>
          <w:b/>
        </w:rPr>
        <w:t xml:space="preserve">The Kente Tradition:</w:t>
      </w:r>
      <w:r>
        <w:t xml:space="preserve">While the weaving of Kente is distinct from tailoring, the cutting and sewing of this prestigious fabric into modern styles (like blazers and dresses) require specialized skills highly sought after in Accra.</w:t>
      </w:r>
    </w:p>
    <w:p>
      <w:pPr>
        <w:numPr>
          <w:ilvl w:val="0"/>
          <w:numId w:val="1001"/>
        </w:numPr>
        <w:pStyle w:val="Compact"/>
      </w:pPr>
      <w:r>
        <w:rPr>
          <w:bCs/>
          <w:b/>
        </w:rPr>
        <w:t xml:space="preserve">Social Status:</w:t>
      </w:r>
      <w:r>
        <w:t xml:space="preserve">A well-tailored suit or dress commands respect. In Ghanaian society, looking good is part of being socially presentable. The tailor holds the power to make an individual look dignified and prosperous.</w:t>
      </w:r>
    </w:p>
    <w:bookmarkEnd w:id="22"/>
    <w:bookmarkStart w:id="23" w:name="market-dynamics-in-ghana-accra"/>
    <w:p>
      <w:pPr>
        <w:pStyle w:val="Heading2"/>
      </w:pPr>
      <w:r>
        <w:t xml:space="preserve">Market Dynamics in Ghana Accra</w:t>
      </w:r>
    </w:p>
    <w:p>
      <w:pPr>
        <w:pStyle w:val="FirstParagraph"/>
      </w:pPr>
      <w:r>
        <w:t xml:space="preserve">The tailor market in Ghana Accra is segmented into three primary categories, each requiring a different approach:</w:t>
      </w:r>
    </w:p>
    <w:p>
      <w:pPr>
        <w:numPr>
          <w:ilvl w:val="0"/>
          <w:numId w:val="1002"/>
        </w:numPr>
        <w:pStyle w:val="Compact"/>
      </w:pPr>
      <w:r>
        <w:rPr>
          <w:bCs/>
          <w:b/>
        </w:rPr>
        <w:t xml:space="preserve">Casual Street Fashion:</w:t>
      </w:r>
      <w:r>
        <w:t xml:space="preserve">Focused on comfort and trendiness, located near universities like University of Ghana (Legon) or popular areas like Osu. These tailors handle everyday wear and quick alterations.</w:t>
      </w:r>
    </w:p>
    <w:p>
      <w:pPr>
        <w:numPr>
          <w:ilvl w:val="0"/>
          <w:numId w:val="1002"/>
        </w:numPr>
        <w:pStyle w:val="Compact"/>
      </w:pPr>
      <w:r>
        <w:rPr>
          <w:bCs/>
          <w:b/>
        </w:rPr>
        <w:t xml:space="preserve">High-End Bespoke:</w:t>
      </w:r>
      <w:r>
        <w:t xml:space="preserve">Serving the elite in suburbs like East Legon, Cantonments, and Airport Residential Areas. These clients demand precision fabrics (imported wools/silks) and intricate designs. The price point is significantly higher.</w:t>
      </w:r>
    </w:p>
    <w:p>
      <w:pPr>
        <w:numPr>
          <w:ilvl w:val="0"/>
          <w:numId w:val="1002"/>
        </w:numPr>
        <w:pStyle w:val="Compact"/>
      </w:pPr>
      <w:r>
        <w:rPr>
          <w:bCs/>
          <w:b/>
        </w:rPr>
        <w:t xml:space="preserve">Traditional Attire Specialists:</w:t>
      </w:r>
      <w:r>
        <w:t xml:space="preserve">Tailors who specialize exclusively in Agbada, Kaftans, or Kente outfits for special occasions in Accra.</w:t>
      </w:r>
    </w:p>
    <w:bookmarkEnd w:id="23"/>
    <w:bookmarkStart w:id="24" w:name="operational-challenges-for-the-tailor"/>
    <w:p>
      <w:pPr>
        <w:pStyle w:val="Heading2"/>
      </w:pPr>
      <w:r>
        <w:t xml:space="preserve">Operational Challenges for the Tailor</w:t>
      </w:r>
    </w:p>
    <w:p>
      <w:pPr>
        <w:pStyle w:val="FirstParagraph"/>
      </w:pPr>
      <w:r>
        <w:t xml:space="preserve">Despite high demand, tailors in Ghana Accra face distinct operational hurdles:</w:t>
      </w:r>
    </w:p>
    <w:p>
      <w:pPr>
        <w:numPr>
          <w:ilvl w:val="0"/>
          <w:numId w:val="1003"/>
        </w:numPr>
        <w:pStyle w:val="Compact"/>
      </w:pPr>
      <w:r>
        <w:rPr>
          <w:bCs/>
          <w:b/>
        </w:rPr>
        <w:t xml:space="preserve">Fabric Costs and Importation:</w:t>
      </w:r>
      <w:r>
        <w:t xml:space="preserve">Much of the quality fabric used by tailors in Ghana Accra is imported from China or Turkey. Fluctuations in the Cedi (GH₵) exchange rate directly impact profit margins for the tailor.</w:t>
      </w:r>
    </w:p>
    <w:p>
      <w:pPr>
        <w:numPr>
          <w:ilvl w:val="0"/>
          <w:numId w:val="1003"/>
        </w:numPr>
        <w:pStyle w:val="Compact"/>
      </w:pPr>
      <w:r>
        <w:rPr>
          <w:bCs/>
          <w:b/>
        </w:rPr>
        <w:t xml:space="preserve">Powder/Water Crisis:</w:t>
      </w:r>
      <w:r>
        <w:t xml:space="preserve">Inconsistent electricity and water supply can disrupt sewing operations, especially when ironing fabrics. Tailors often invest in generators and boreholes.</w:t>
      </w:r>
    </w:p>
    <w:p>
      <w:pPr>
        <w:numPr>
          <w:ilvl w:val="0"/>
          <w:numId w:val="1003"/>
        </w:numPr>
        <w:pStyle w:val="Compact"/>
      </w:pPr>
      <w:r>
        <w:rPr>
          <w:bCs/>
          <w:b/>
        </w:rPr>
        <w:t xml:space="preserve">Skill Acquisition:</w:t>
      </w:r>
      <w:r>
        <w:t xml:space="preserve">Finding qualified apprentices who are willing to learn the full scope of tailoring (including pattern drafting) is difficult. Many youth prefer quick-service jobs over a multi-year apprenticeship.</w:t>
      </w:r>
    </w:p>
    <w:bookmarkEnd w:id="24"/>
    <w:bookmarkStart w:id="25" w:name="leveraging-technology-in-ghana-accra"/>
    <w:p>
      <w:pPr>
        <w:pStyle w:val="Heading2"/>
      </w:pPr>
      <w:r>
        <w:t xml:space="preserve">Leveraging Technology in Ghana Accra</w:t>
      </w:r>
    </w:p>
    <w:p>
      <w:pPr>
        <w:pStyle w:val="FirstParagraph"/>
      </w:pPr>
      <w:r>
        <w:t xml:space="preserve">The modern tailor in Ghana Accra must be a digital native. Here is how technology has transformed the trade:</w:t>
      </w:r>
    </w:p>
    <w:p>
      <w:pPr>
        <w:numPr>
          <w:ilvl w:val="0"/>
          <w:numId w:val="1004"/>
        </w:numPr>
        <w:pStyle w:val="Compact"/>
      </w:pPr>
      <w:r>
        <w:rPr>
          <w:bCs/>
          <w:b/>
        </w:rPr>
        <w:t xml:space="preserve">Social Media Marketing (Instagram &amp; TikTok):</w:t>
      </w:r>
      <w:r>
        <w:t xml:space="preserve">Ghanaian youth are highly active on social media. Tailors now showcase their latest designs via Instagram reels and Facebook stories to attract clients across Ghana Accra and beyond.</w:t>
      </w:r>
    </w:p>
    <w:p>
      <w:pPr>
        <w:numPr>
          <w:ilvl w:val="0"/>
          <w:numId w:val="1004"/>
        </w:numPr>
        <w:pStyle w:val="Compact"/>
      </w:pPr>
      <w:r>
        <w:rPr>
          <w:bCs/>
          <w:b/>
        </w:rPr>
        <w:t xml:space="preserve">M-Pesa &amp; Mobile Money:</w:t>
      </w:r>
      <w:r>
        <w:t xml:space="preserve">Digital payments have streamlined transactions, reducing cash handling risks for tailors in busy Accra markets.</w:t>
      </w:r>
    </w:p>
    <w:p>
      <w:pPr>
        <w:numPr>
          <w:ilvl w:val="0"/>
          <w:numId w:val="1004"/>
        </w:numPr>
        <w:pStyle w:val="Compact"/>
      </w:pPr>
      <w:r>
        <w:rPr>
          <w:bCs/>
          <w:b/>
        </w:rPr>
        <w:t xml:space="preserve">CAD Software:</w:t>
      </w:r>
      <w:r>
        <w:t xml:space="preserve">While many traditional tailors still use paper patterns, younger generations are adopting Computer-Aided Design (CAD) for precise measurements and digital fittings, enhancing customer satisfaction.</w:t>
      </w:r>
    </w:p>
    <w:bookmarkEnd w:id="25"/>
    <w:bookmarkStart w:id="26" w:name="building-client-trust-in-ghana-accra"/>
    <w:p>
      <w:pPr>
        <w:pStyle w:val="Heading2"/>
      </w:pPr>
      <w:r>
        <w:t xml:space="preserve">Building Client Trust in Ghana Accra</w:t>
      </w:r>
    </w:p>
    <w:p>
      <w:pPr>
        <w:pStyle w:val="FirstParagraph"/>
      </w:pPr>
      <w:r>
        <w:t xml:space="preserve">In a city as dense and competitive as Ghana Accra, reputation is everything. Word-of-mouth remains the most powerful marketing tool for the tailor.</w:t>
      </w:r>
    </w:p>
    <w:p>
      <w:pPr>
        <w:numPr>
          <w:ilvl w:val="0"/>
          <w:numId w:val="1005"/>
        </w:numPr>
        <w:pStyle w:val="Compact"/>
      </w:pPr>
      <w:r>
        <w:rPr>
          <w:bCs/>
          <w:b/>
        </w:rPr>
        <w:t xml:space="preserve">Punctuality:</w:t>
      </w:r>
      <w:r>
        <w:t xml:space="preserve">Fashion shows and weddings in Ghana have strict timelines. A tailor who delivers on time builds immense trust.</w:t>
      </w:r>
    </w:p>
    <w:p>
      <w:pPr>
        <w:numPr>
          <w:ilvl w:val="0"/>
          <w:numId w:val="1005"/>
        </w:numPr>
        <w:pStyle w:val="Compact"/>
      </w:pPr>
      <w:r>
        <w:rPr>
          <w:bCs/>
          <w:b/>
        </w:rPr>
        <w:t xml:space="preserve">Honesty in Fabric Choice:</w:t>
      </w:r>
      <w:r>
        <w:t xml:space="preserve">Tailors must advise clients honestly about fabric durability, especially when dealing with the humid tropical climate of Accra. Recommending breathable fabrics like cotton or linen over synthetic alternatives builds long-term loyalty.</w:t>
      </w:r>
    </w:p>
    <w:p>
      <w:pPr>
        <w:numPr>
          <w:ilvl w:val="0"/>
          <w:numId w:val="1005"/>
        </w:numPr>
        <w:pStyle w:val="Compact"/>
      </w:pPr>
      <w:r>
        <w:rPr>
          <w:bCs/>
          <w:b/>
        </w:rPr>
        <w:t xml:space="preserve">Personalized Service:</w:t>
      </w:r>
      <w:r>
        <w:t xml:space="preserve">In Ghana Accra, customers value relationship building. Remembering a client's specific measurements and preferences makes them return.</w:t>
      </w:r>
    </w:p>
    <w:bookmarkEnd w:id="26"/>
    <w:bookmarkStart w:id="27" w:name="the-future-outlook"/>
    <w:p>
      <w:pPr>
        <w:pStyle w:val="Heading2"/>
      </w:pPr>
      <w:r>
        <w:t xml:space="preserve">The Future Outlook</w:t>
      </w:r>
    </w:p>
    <w:p>
      <w:pPr>
        <w:pStyle w:val="FirstParagraph"/>
      </w:pPr>
      <w:r>
        <w:t xml:space="preserve">The future for the tailor in Ghana Accra is bright but requires adaptation:</w:t>
      </w:r>
    </w:p>
    <w:p>
      <w:pPr>
        <w:numPr>
          <w:ilvl w:val="0"/>
          <w:numId w:val="1006"/>
        </w:numPr>
        <w:pStyle w:val="Compact"/>
      </w:pPr>
      <w:r>
        <w:rPr>
          <w:bCs/>
          <w:b/>
        </w:rPr>
        <w:t xml:space="preserve">Sustainability:</w:t>
      </w:r>
      <w:r>
        <w:t xml:space="preserve">A growing segment of consumers in Ghana Accra is interested in sustainable fashion. Tailors who upcycle old fabrics or use eco-friendly dyes will find a niche market.</w:t>
      </w:r>
    </w:p>
    <w:p>
      <w:pPr>
        <w:numPr>
          <w:ilvl w:val="0"/>
          <w:numId w:val="1006"/>
        </w:numPr>
        <w:pStyle w:val="Compact"/>
      </w:pPr>
      <w:r>
        <w:rPr>
          <w:bCs/>
          <w:b/>
        </w:rPr>
        <w:t xml:space="preserve">E-Commerce Integration:</w:t>
      </w:r>
      <w:r>
        <w:t xml:space="preserve">Tailors can expand beyond local reach by selling ready-to-wear traditional outfits online to the diaspora (Ghanaians living abroad).</w:t>
      </w:r>
    </w:p>
    <w:p>
      <w:pPr>
        <w:numPr>
          <w:ilvl w:val="0"/>
          <w:numId w:val="1006"/>
        </w:numPr>
        <w:pStyle w:val="Compact"/>
      </w:pPr>
      <w:r>
        <w:rPr>
          <w:bCs/>
          <w:b/>
        </w:rPr>
        <w:t xml:space="preserve">Formal Education:</w:t>
      </w:r>
      <w:r>
        <w:t xml:space="preserve">The integration of vocational training programs into secondary schools in Ghana Accra will provide a steady stream of skilled young tailors.</w:t>
      </w:r>
    </w:p>
    <w:bookmarkEnd w:id="27"/>
    <w:bookmarkStart w:id="28" w:name="conclusion"/>
    <w:p>
      <w:pPr>
        <w:pStyle w:val="Heading2"/>
      </w:pPr>
      <w:r>
        <w:t xml:space="preserve">Conclusion</w:t>
      </w:r>
    </w:p>
    <w:p>
      <w:pPr>
        <w:pStyle w:val="FirstParagraph"/>
      </w:pPr>
      <w:r>
        <w:t xml:space="preserve">The tailor remains a pillar of society in Ghana Accra. They are not just artisans but cultural ambassadors who blend global trends with local heritage.</w:t>
      </w:r>
    </w:p>
    <w:p>
      <w:pPr>
        <w:pStyle w:val="BodyText"/>
      </w:pPr>
      <w:r>
        <w:t xml:space="preserve">To succeed in this dynamic environment, the modern tailor must embrace digital tools while respecting traditional craftsmanship. The economic potential is vast, provided that challenges related to supply chains and skills development are addressed through collaboration between government bodies like NVTI (National Vocational Training Institute) and private sector actors.</w:t>
      </w:r>
    </w:p>
    <w:p>
      <w:pPr>
        <w:numPr>
          <w:ilvl w:val="0"/>
          <w:numId w:val="1007"/>
        </w:numPr>
        <w:pStyle w:val="Compact"/>
      </w:pPr>
      <w:r>
        <w:rPr>
          <w:bCs/>
          <w:b/>
        </w:rPr>
        <w:t xml:space="preserve">Action Plan:</w:t>
      </w:r>
      <w:r>
        <w:t xml:space="preserve">Tailors in Ghana Accra should invest in online branding, adopt digital payment systems, and focus on sustainable practices.</w:t>
      </w:r>
    </w:p>
    <w:p>
      <w:pPr>
        <w:pStyle w:val="FirstParagraph"/>
      </w:pPr>
      <w:r>
        <w:rPr>
          <w:iCs/>
          <w:i/>
        </w:rPr>
        <w:t xml:space="preserve">Much obliged! Questions?</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of the Tailor in Ghana Accra</dc:title>
  <dc:creator/>
  <dc:language>en</dc:language>
  <cp:keywords/>
  <dcterms:created xsi:type="dcterms:W3CDTF">2026-07-29T09:37:35Z</dcterms:created>
  <dcterms:modified xsi:type="dcterms:W3CDTF">2026-07-29T09:37:35Z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