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Business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bookmarkEnd w:id="20"/>
    <w:bookmarkStart w:id="22" w:name="slide-0"/>
    <w:bookmarkStart w:id="21" w:name="X96d0a4e7cab73a8a9ed7993e51c70ac813dcfcb"/>
    <w:p>
      <w:pPr>
        <w:pStyle w:val="Heading2"/>
      </w:pPr>
      <w:r>
        <w:rPr>
          <w:bCs/>
          <w:b/>
        </w:rPr>
        <w:t xml:space="preserve">Title:</w:t>
      </w:r>
      <w:r>
        <w:t xml:space="preserve"> </w:t>
      </w:r>
      <w:r>
        <w:t xml:space="preserve">Mastering the Craft and Commerce: The Tailor in Ivory Coast Abidjan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This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document is dedicated to analyzing the pivotal role of 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 </w:t>
      </w:r>
      <w:r>
        <w:t xml:space="preserve">within the dynamic economic and cultural landscape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We will explore historical context, modern business strategies, and future outlooks.</w:t>
      </w:r>
    </w:p>
    <w:p>
      <w:pPr>
        <w:numPr>
          <w:ilvl w:val="0"/>
          <w:numId w:val="1001"/>
        </w:numPr>
        <w:pStyle w:val="Compact"/>
      </w:pPr>
      <w:r>
        <w:t xml:space="preserve">The goal is to elevate local standards while honoring traditional aesthetics that define 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's reputation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End w:id="21"/>
    <w:bookmarkEnd w:id="22"/>
    <w:bookmarkStart w:id="38" w:name="slide-1"/>
    <w:bookmarkStart w:id="23" w:name="X1524e4542c4646b482ab32f622a750a0f288ac1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Introduction and Contextual Background in Ivory Coast Abidjan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, often referred to locally as the "</w:t>
      </w:r>
      <w:r>
        <w:rPr>
          <w:iCs/>
          <w:i/>
        </w:rPr>
        <w:t xml:space="preserve">Couturier</w:t>
      </w:r>
      <w:r>
        <w:t xml:space="preserve">", is far more than a clothing repair professional; they are a cultural architect.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fashion serves as a vital medium for self-expression, social status, and cultural preservation.</w:t>
      </w:r>
    </w:p>
    <w:p>
      <w:pPr>
        <w:pStyle w:val="BodyText"/>
      </w:pPr>
      <w:r>
        <w:rPr>
          <w:bCs/>
          <w:b/>
        </w:rPr>
        <w:t xml:space="preserve">Key Contextual Points: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Cultural Significance:</w:t>
      </w:r>
      <w:r>
        <w:t xml:space="preserve"> </w:t>
      </w:r>
      <w:r>
        <w:t xml:space="preserve">In the bustling metropolis of</w:t>
      </w:r>
    </w:p>
    <w:p>
      <w:pPr>
        <w:numPr>
          <w:ilvl w:val="0"/>
          <w:numId w:val="1000"/>
        </w:numPr>
        <w:pStyle w:val="Compact"/>
      </w:pPr>
      <w:r>
        <w:t xml:space="preserve">Ivory Coast Abidjan, attending corporate events or traditional ceremonies requires impeccable attire. 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 </w:t>
      </w:r>
      <w:r>
        <w:t xml:space="preserve">bridges the gap between global trends and local identity.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Economic Role:</w:t>
      </w:r>
      <w:r>
        <w:t xml:space="preserve"> </w:t>
      </w:r>
      <w:r>
        <w:t xml:space="preserve">The informal textile sector, dominated by individual and small-shop Tailors in areas like Adjamé or Cocody, provides livelihoods for thousands of artisans.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Social Fabric: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often acts as a community hub where personal advice and social networking occur alongside fabric measurements.</w:t>
      </w:r>
    </w:p>
    <w:p>
      <w:pPr>
        <w:pStyle w:val="FirstParagraph"/>
      </w:pPr>
      <w:r>
        <w:rPr>
          <w:bCs/>
          <w:b/>
        </w:rPr>
        <w:t xml:space="preserve">Note:</w:t>
      </w:r>
    </w:p>
    <w:p>
      <w:pPr>
        <w:pStyle w:val="BodyText"/>
      </w:pPr>
      <w:r>
        <w:t xml:space="preserve">The success of a Tailor depends heavily on understanding the nuances of local fabrics like Wax prints, Bogolan (Mud cloth), and traditional Kente, which are staples in</w:t>
      </w:r>
      <w:r>
        <w:t xml:space="preserve"> </w:t>
      </w:r>
      <w:r>
        <w:rPr>
          <w:iCs/>
          <w:i/>
        </w:rPr>
        <w:t xml:space="preserve">Ivory Coast Abidjan</w:t>
      </w:r>
      <w:r>
        <w:t xml:space="preserve">.</w:t>
      </w:r>
    </w:p>
    <w:bookmarkEnd w:id="23"/>
    <w:bookmarkStart w:id="37" w:name="slide-2"/>
    <w:bookmarkStart w:id="24" w:name="X22d7b002489009037c7526b1ac1e80cc3a28624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The Evolution of the Tailor Profession in Ivory Coast Abidjan</w:t>
      </w:r>
    </w:p>
    <w:p>
      <w:pPr>
        <w:pStyle w:val="FirstParagraph"/>
      </w:pPr>
      <w:r>
        <w:t xml:space="preserve">The profession has undergone significant transformation. Historically, a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worked exclusively from small workshops, often relying on walk-in clients and word-of-mouth referrals.</w:t>
      </w:r>
    </w:p>
    <w:p>
      <w:pPr>
        <w:pStyle w:val="BodyText"/>
      </w:pPr>
      <w:r>
        <w:rPr>
          <w:iCs/>
          <w:i/>
        </w:rPr>
        <w:t xml:space="preserve">Milestones in the Tailor's Evolution: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Digital Integration:</w:t>
      </w:r>
      <w:r>
        <w:t xml:space="preserve"> </w:t>
      </w:r>
      <w:r>
        <w:t xml:space="preserve">Today, modern Tailors leverage Instagram and WhatsApp Business to showcase their portfolios directly to clients across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This digital shift has expanded the reach of the local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Sustainability Practices:</w:t>
      </w:r>
      <w:r>
        <w:t xml:space="preserve"> </w:t>
      </w:r>
      <w:r>
        <w:t xml:space="preserve">Contemporary Tailors in</w:t>
      </w:r>
    </w:p>
    <w:p>
      <w:pPr>
        <w:numPr>
          <w:ilvl w:val="0"/>
          <w:numId w:val="1000"/>
        </w:numPr>
        <w:pStyle w:val="Compact"/>
      </w:pPr>
      <w:r>
        <w:t xml:space="preserve">Ivory Coast Abidjan are increasingly focusing on waste reduction, repurposing leftover wax fabric scraps into accessories like headbands or small bags.</w:t>
      </w:r>
    </w:p>
    <w:p>
      <w:pPr>
        <w:pStyle w:val="FirstParagraph"/>
      </w:pPr>
      <w:r>
        <w:rPr>
          <w:bCs/>
          <w:b/>
        </w:rPr>
        <w:t xml:space="preserve">The Modern Client Expectation:</w:t>
      </w:r>
    </w:p>
    <w:p>
      <w:pPr>
        <w:pStyle w:val="BodyText"/>
      </w:pPr>
      <w:r>
        <w:t xml:space="preserve">In the fast-paced environment of</w:t>
      </w:r>
    </w:p>
    <w:p>
      <w:pPr>
        <w:pStyle w:val="BodyText"/>
      </w:pPr>
      <w:r>
        <w:t xml:space="preserve">Ivory Coast Abidjan, clients demand speed alongside precision. The Tailor must balance intricate hand-finishing with rapid machine production to meet market demands.</w:t>
      </w:r>
    </w:p>
    <w:bookmarkEnd w:id="24"/>
    <w:bookmarkStart w:id="36" w:name="slide-3"/>
    <w:bookmarkStart w:id="25" w:name="Xc0130e5a6bc1a520b5d0147b38048af1b5766eb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Traditional Techniques and Cultural Heritage Preserved by the Ivory Coast Abidjan Tailor</w:t>
      </w:r>
    </w:p>
    <w:p>
      <w:pPr>
        <w:pStyle w:val="FirstParagraph"/>
      </w:pPr>
      <w:r>
        <w:t xml:space="preserve">A defining characteristic of a successful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 </w:t>
      </w:r>
      <w:r>
        <w:t xml:space="preserve">in this region is their mastery of traditional aesthetics. The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highlight how these techniques are preserved.</w:t>
      </w:r>
    </w:p>
    <w:p>
      <w:pPr>
        <w:pStyle w:val="BodyText"/>
      </w:pPr>
      <w:r>
        <w:rPr>
          <w:bCs/>
          <w:b/>
        </w:rPr>
        <w:t xml:space="preserve">Predominant Styles and Fabrics: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Bogolan (Mud Cloth):</w:t>
      </w:r>
      <w:r>
        <w:t xml:space="preserve"> </w:t>
      </w:r>
      <w:r>
        <w:t xml:space="preserve">Tailors in Abidjan specialize in applying geometric Bogolan patterns to modern blazers, shirts, and dresses. This fusion of ancient Malian/Burkinabe art with contemporary silhouettes is a hallmark of 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's skill.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Boubou Design:</w:t>
      </w:r>
      <w:r>
        <w:t xml:space="preserve"> </w:t>
      </w:r>
      <w:r>
        <w:t xml:space="preserve">The traditional wide-sleeved robes require advanced tailoring skills to ensure they hang correctly and remain cool in Abidjan's humid tropical climate. Expert Tailors perfect this drape over decades of practice.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Lapel and Collar Details:</w:t>
      </w:r>
      <w:r>
        <w:t xml:space="preserve"> </w:t>
      </w:r>
      <w:r>
        <w:t xml:space="preserve">Custom collars are a signature of the elite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. The ability to create sharp lapels on traditional fabrics is highly sought after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's business district, Plateau.</w:t>
      </w:r>
    </w:p>
    <w:p>
      <w:pPr>
        <w:pStyle w:val="FirstParagraph"/>
      </w:pPr>
      <w:r>
        <w:rPr>
          <w:bCs/>
          <w:b/>
        </w:rPr>
        <w:t xml:space="preserve">Cultural Identity:</w:t>
      </w:r>
    </w:p>
    <w:p>
      <w:pPr>
        <w:pStyle w:val="BodyText"/>
      </w:pPr>
      <w:r>
        <w:t xml:space="preserve">The attire crafted by a skilled Tailor serves as an ambassador for Ivorian culture. When a client wears their bespoke outfit at events in</w:t>
      </w:r>
      <w:r>
        <w:t xml:space="preserve"> </w:t>
      </w:r>
      <w:r>
        <w:rPr>
          <w:iCs/>
          <w:i/>
        </w:rPr>
        <w:t xml:space="preserve">Ivory Coast Abidjan</w:t>
      </w:r>
      <w:r>
        <w:t xml:space="preserve">, they are visibly communicating their heritage and personal taste.</w:t>
      </w:r>
    </w:p>
    <w:bookmarkEnd w:id="25"/>
    <w:bookmarkStart w:id="35" w:name="slide-4"/>
    <w:bookmarkStart w:id="26" w:name="X41f4ace6338c2a34ef5d9c0df83d4a849cd5bb8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Business Strategy: Sourcing, Pricing, and Branding for the Tailor in Ivory Coast Abidjan</w:t>
      </w:r>
    </w:p>
    <w:p>
      <w:pPr>
        <w:pStyle w:val="FirstParagraph"/>
      </w:pPr>
      <w:r>
        <w:t xml:space="preserve">To thrive as a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, one must master the business aspects. The competition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fierce.</w:t>
      </w:r>
    </w:p>
    <w:p>
      <w:pPr>
        <w:pStyle w:val="BodyText"/>
      </w:pPr>
      <w:r>
        <w:rPr>
          <w:iCs/>
          <w:i/>
        </w:rPr>
        <w:t xml:space="preserve">Sourcing Strategies: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Pricing Models:</w:t>
      </w:r>
      <w:r>
        <w:t xml:space="preserve"> </w:t>
      </w:r>
      <w:r>
        <w:t xml:space="preserve">Pricing must reflect not just labor but also the brand value built by 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.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pricing tiers often exist (Basic, Premium, Haute Couture) depending on the complexity of embroidery and fabric quality.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Brand Positioning:</w:t>
      </w:r>
      <w:r>
        <w:t xml:space="preserve"> </w:t>
      </w:r>
      <w:r>
        <w:t xml:space="preserve">The Tailor must establish a reputation for punctuality and accuracy. Building a personal brand through social media presence is crucial for attracting young professionals in Abidjan.</w:t>
      </w:r>
    </w:p>
    <w:p>
      <w:pPr>
        <w:pStyle w:val="FirstParagraph"/>
      </w:pPr>
      <w:r>
        <w:rPr>
          <w:bCs/>
          <w:b/>
        </w:rPr>
        <w:t xml:space="preserve">Navigating Supply Chains:</w:t>
      </w:r>
    </w:p>
    <w:p>
      <w:pPr>
        <w:pStyle w:val="BodyText"/>
      </w:pPr>
      <w:r>
        <w:t xml:space="preserve">The global textile supply chain has seen fluctuations. Tailors in</w:t>
      </w:r>
      <w:r>
        <w:t xml:space="preserve"> </w:t>
      </w:r>
      <w:r>
        <w:rPr>
          <w:iCs/>
          <w:i/>
        </w:rPr>
        <w:t xml:space="preserve">Ivory Coast Abidjan</w:t>
      </w:r>
      <w:r>
        <w:t xml:space="preserve"> </w:t>
      </w:r>
      <w:r>
        <w:t xml:space="preserve">must be agile, sometimes sourcing regional fabrics from neighboring Burkina Faso or Mali to maintain their production schedules.</w:t>
      </w:r>
    </w:p>
    <w:bookmarkEnd w:id="26"/>
    <w:bookmarkStart w:id="34" w:name="slide-5"/>
    <w:bookmarkStart w:id="27" w:name="X0ee178a6dee999451b31f750cf37389534e6053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Challenges Faced by the Tailor Profession in Ivory Coast Abidjan</w:t>
      </w:r>
    </w:p>
    <w:p>
      <w:pPr>
        <w:pStyle w:val="FirstParagraph"/>
      </w:pPr>
      <w:r>
        <w:t xml:space="preserve">The path of a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not without significant obstacles. Recognizing these challenges is key to developing supportive policies.</w:t>
      </w:r>
    </w:p>
    <w:p>
      <w:pPr>
        <w:pStyle w:val="BodyText"/>
      </w:pPr>
      <w:r>
        <w:rPr>
          <w:iCs/>
          <w:i/>
        </w:rPr>
        <w:t xml:space="preserve">Major Challenges: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Economic Inflation:</w:t>
      </w:r>
      <w:r>
        <w:t xml:space="preserve"> </w:t>
      </w:r>
      <w:r>
        <w:t xml:space="preserve">Rising costs of raw materials, thread, and machinery parts directly impact profit margins. The Tailor often struggles to pass these increased costs onto the consumer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Machinery Maintenance:</w:t>
      </w:r>
      <w:r>
        <w:t xml:space="preserve"> </w:t>
      </w:r>
      <w:r>
        <w:t xml:space="preserve">Accessing skilled technicians for industrial sewing machines can be difficult. Downtime results in missed deadlines and dissatisfied clients.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Skill Gaps:</w:t>
      </w:r>
      <w:r>
        <w:t xml:space="preserve"> </w:t>
      </w:r>
      <w:r>
        <w:t xml:space="preserve">While traditional tailors are highly skilled, there is a need to train younger apprentices in modern pattern-making software (CAD) and business management. 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's role must evolve into that of a fashion entrepreneur.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Informal Competition:</w:t>
      </w:r>
      <w:r>
        <w:t xml:space="preserve">The abundance of cheap imported second-hand clothes ("friperie") poses a constant threat to the bespoke Tailor market in Abidjan.</w:t>
      </w:r>
    </w:p>
    <w:bookmarkEnd w:id="27"/>
    <w:bookmarkStart w:id="33" w:name="slide-6"/>
    <w:bookmarkStart w:id="28" w:name="Xe1da4e3ea9b4507a5eb4b20683a489ad76d4317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Strategic Recommendations for Advancing the Tailor Industry</w:t>
      </w:r>
    </w:p>
    <w:p>
      <w:pPr>
        <w:pStyle w:val="FirstParagraph"/>
      </w:pPr>
      <w:r>
        <w:t xml:space="preserve">To ensure longevity and growth for every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, we propose actionable recommendations tailored specifically to the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market.</w:t>
      </w:r>
    </w:p>
    <w:p>
      <w:pPr>
        <w:pStyle w:val="BodyText"/>
      </w:pPr>
      <w:r>
        <w:rPr>
          <w:iCs/>
          <w:i/>
        </w:rPr>
        <w:t xml:space="preserve">Action Plan: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Digital Literacy Training:</w:t>
      </w:r>
      <w:r>
        <w:t xml:space="preserve">Seminars should focus on equipping Tailors with digital marketing tools. Using Instagram effectively is non-negotiable for modern success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Formalization of Business Practices:</w:t>
      </w:r>
      <w:r>
        <w:t xml:space="preserve">Tailors are encouraged to register their businesses formally to access banking services and micro-loans for upgrading their equipment.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Fashion Education Hubs:</w:t>
      </w:r>
      <w:r>
        <w:t xml:space="preserve">Creating mentorship programs where master Tailors in Abidjan can teach apprentices not just stitching, but customer service and client relations.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Cultural Export Promotion:</w:t>
      </w:r>
      <w:r>
        <w:t xml:space="preserve">The government and private sectors should support Tailors who incorporate Ivorian textiles into global fashion, opening export markets beyond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End w:id="28"/>
    <w:bookmarkStart w:id="32" w:name="slide-7"/>
    <w:bookmarkStart w:id="29" w:name="X5e42be8331729d1a2c5a14f9dc3898c2bac603f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Conclusion: The Enduring Legacy of the Tailor in Ivory Coast Abidjan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rStyle w:val="VerbatimChar"/>
        </w:rPr>
        <w:t xml:space="preserve">Tailor</w:t>
      </w:r>
      <w:r>
        <w:t xml:space="preserve"> </w:t>
      </w:r>
      <w:r>
        <w:t xml:space="preserve">is an indispensable pillar of society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Economic Vitality:</w:t>
      </w:r>
      <w:r>
        <w:t xml:space="preserve"> </w:t>
      </w:r>
      <w:r>
        <w:t xml:space="preserve">The industry supports an entire ecosystem: fabric weavers, dye makers, machine technicians, and boutique owners across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The Future is Bright:</w:t>
      </w:r>
      <w:r>
        <w:t xml:space="preserve"> </w:t>
      </w:r>
      <w:r>
        <w:t xml:space="preserve">With modernization and digital adoption, the Tailor profession will continue to flourish.</w:t>
      </w:r>
    </w:p>
    <w:bookmarkEnd w:id="29"/>
    <w:bookmarkStart w:id="31" w:name="slide-8"/>
    <w:bookmarkStart w:id="30" w:name="X0cb21fd0ed47775cf2853fb8bf2fa90c0692317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Q&amp;A Session Preparation</w:t>
      </w:r>
    </w:p>
    <w:p>
      <w:pPr>
        <w:pStyle w:val="FirstParagraph"/>
      </w:pPr>
      <w:r>
        <w:t xml:space="preserve">We welcome questions regarding:</w:t>
      </w:r>
    </w:p>
    <w:p>
      <w:pPr>
        <w:numPr>
          <w:ilvl w:val="0"/>
          <w:numId w:val="1009"/>
        </w:numPr>
        <w:pStyle w:val="Compact"/>
      </w:pPr>
      <w:r>
        <w:t xml:space="preserve">Cultural debates surrounding traditional versus modern attire for corporate environments.</w:t>
      </w:r>
    </w:p>
    <w:p>
      <w:pPr>
        <w:numPr>
          <w:ilvl w:val="0"/>
          <w:numId w:val="1009"/>
        </w:numPr>
        <w:pStyle w:val="Compact"/>
      </w:pPr>
      <w:r>
        <w:t xml:space="preserve">Economic policies that could support the informal textile sector in Ivory Coast Abidjan.</w:t>
      </w:r>
    </w:p>
    <w:p>
      <w:pPr>
        <w:pStyle w:val="FirstParagraph"/>
      </w:pPr>
      <w:r>
        <w:t xml:space="preserve">We appreciate your interest in supporting and understanding the vital role of the Tailor in our community!</w:t>
      </w:r>
    </w:p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Business of the Tailor in Ivory Coast Abidjan</dc:title>
  <dc:creator/>
  <dc:language>en</dc:language>
  <cp:keywords/>
  <dcterms:created xsi:type="dcterms:W3CDTF">2026-07-29T13:20:56Z</dcterms:created>
  <dcterms:modified xsi:type="dcterms:W3CDTF">2026-07-29T13:20:56Z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