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Tailor</w:t>
      </w:r>
      <w:r>
        <w:t xml:space="preserve"> </w:t>
      </w:r>
      <w:r>
        <w:t xml:space="preserve">in</w:t>
      </w:r>
      <w:r>
        <w:t xml:space="preserve"> </w:t>
      </w:r>
      <w:r>
        <w:t xml:space="preserve">Netherlands</w:t>
      </w:r>
      <w:r>
        <w:t xml:space="preserve"> </w:t>
      </w:r>
      <w:r>
        <w:t xml:space="preserve">Amsterdam</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Redefining Elegance: The Evolution and Future of the Tailor in Netherlands Amsterdam</w:t>
      </w:r>
    </w:p>
    <w:p>
      <w:pPr>
        <w:pStyle w:val="BodyText"/>
      </w:pPr>
      <w:r>
        <w:rPr>
          <w:iCs/>
          <w:i/>
        </w:rPr>
        <w:t xml:space="preserve">A comprehensive analysis of craftsmanship, sustainability, and urban integration.</w:t>
      </w:r>
    </w:p>
    <w:bookmarkEnd w:id="20"/>
    <w:bookmarkStart w:id="21" w:name="Xaf19c4be4b8593fae6758e1bfdeacc3e8e54959"/>
    <w:p>
      <w:pPr>
        <w:pStyle w:val="Heading2"/>
      </w:pPr>
      <w:r>
        <w:t xml:space="preserve">Slide 1: Introduction to the Seminar Presentation Slides</w:t>
      </w:r>
    </w:p>
    <w:p>
      <w:pPr>
        <w:pStyle w:val="FirstParagraph"/>
      </w:pPr>
      <w:r>
        <w:t xml:space="preserve">Welcome to this detailed seminar presentation slides document. Today, we embark on a journey through the intricate world of bespoke clothing, specifically focusing on the unique cultural and economic landscape of our target region. The topic at hand is critical for understanding modern luxury consumption patterns in Northern Europe.</w:t>
      </w:r>
    </w:p>
    <w:p>
      <w:pPr>
        <w:pStyle w:val="BodyText"/>
      </w:pPr>
      <w:r>
        <w:t xml:space="preserve">In this session, we will dissect the role of the</w:t>
      </w:r>
      <w:r>
        <w:t xml:space="preserve"> </w:t>
      </w:r>
      <w:r>
        <w:t xml:space="preserve">Tailor</w:t>
      </w:r>
      <w:r>
        <w:t xml:space="preserve"> </w:t>
      </w:r>
      <w:r>
        <w:t xml:space="preserve">not merely as a garment creator, but as a custodian of cultural heritage and a pioneer of sustainable fashion. Our geographic focus is strictly defined:</w:t>
      </w:r>
      <w:r>
        <w:t xml:space="preserve"> </w:t>
      </w:r>
      <w:r>
        <w:t xml:space="preserve">Netherlands Amsterdam</w:t>
      </w:r>
      <w:r>
        <w:t xml:space="preserve">. This city is not just any metropolitan hub; it is a global beacon for design innovation, ethical consumerism, and historical preservation. By analyzing the tailor's trade within this specific context, we uncover valuable insights into how traditional crafts adapt to modern urban demands.</w:t>
      </w:r>
    </w:p>
    <w:bookmarkEnd w:id="21"/>
    <w:bookmarkStart w:id="22" w:name="X227f0006876915136a4e307b37bf1d35ef55eb9"/>
    <w:p>
      <w:pPr>
        <w:pStyle w:val="Heading2"/>
      </w:pPr>
      <w:r>
        <w:t xml:space="preserve">Slide 2: The Historical Context of Tailoring in Amsterdam</w:t>
      </w:r>
    </w:p>
    <w:p>
      <w:pPr>
        <w:pStyle w:val="FirstParagraph"/>
      </w:pPr>
      <w:r>
        <w:t xml:space="preserve">To understand the present, we must look to the past. The history of tailoring in the Netherlands is deeply rooted in the country’s mercantile history. During the Dutch Golden Age, Amsterdam was a center for trade, and clothing served as a visible marker of status and wealth.</w:t>
      </w:r>
    </w:p>
    <w:p>
      <w:pPr>
        <w:numPr>
          <w:ilvl w:val="0"/>
          <w:numId w:val="1001"/>
        </w:numPr>
        <w:pStyle w:val="Compact"/>
      </w:pPr>
      <w:r>
        <w:rPr>
          <w:bCs/>
          <w:b/>
        </w:rPr>
        <w:t xml:space="preserve">The Guilds:</w:t>
      </w:r>
      <w:r>
        <w:t xml:space="preserve"> </w:t>
      </w:r>
      <w:r>
        <w:t xml:space="preserve">Historically, tailors were organized into powerful guilds that regulated quality and pricing. This tradition of strict quality control has influenced the modern standards in</w:t>
      </w:r>
      <w:r>
        <w:t xml:space="preserve"> </w:t>
      </w:r>
      <w:r>
        <w:t xml:space="preserve">Netherlands Amsterdam</w:t>
      </w:r>
      <w:r>
        <w:t xml:space="preserve">.</w:t>
      </w:r>
    </w:p>
    <w:p>
      <w:pPr>
        <w:numPr>
          <w:ilvl w:val="0"/>
          <w:numId w:val="1001"/>
        </w:numPr>
        <w:pStyle w:val="Compact"/>
      </w:pPr>
      <w:r>
        <w:rPr>
          <w:bCs/>
          <w:b/>
        </w:rPr>
        <w:t xml:space="preserve">The Shift to Modernity:</w:t>
      </w:r>
      <w:r>
        <w:t xml:space="preserve"> </w:t>
      </w:r>
      <w:r>
        <w:t xml:space="preserve">As industrialization swept through Europe, ready-to-wear fashion threatened the bespoke trade. However, Amsterdam’s tailor shops survived by pivoting towards high-end customization for the merchant class and later, the creative elite.</w:t>
      </w:r>
    </w:p>
    <w:p>
      <w:pPr>
        <w:numPr>
          <w:ilvl w:val="0"/>
          <w:numId w:val="1001"/>
        </w:numPr>
        <w:pStyle w:val="Compact"/>
      </w:pPr>
      <w:r>
        <w:rPr>
          <w:bCs/>
          <w:b/>
        </w:rPr>
        <w:t xml:space="preserve">Legacy in Architecture:</w:t>
      </w:r>
      <w:r>
        <w:t xml:space="preserve"> </w:t>
      </w:r>
      <w:r>
        <w:t xml:space="preserve">Many of these historic tailoring houses are still located in beautiful canal-side buildings along the Herengracht and Keizersgracht. These physical spaces serve as reminders of the enduring legacy of craftsmanship.</w:t>
      </w:r>
    </w:p>
    <w:bookmarkEnd w:id="22"/>
    <w:bookmarkStart w:id="23" w:name="Xf3d56f2386bb92c62533b1bcf8112f199294d67"/>
    <w:p>
      <w:pPr>
        <w:pStyle w:val="Heading2"/>
      </w:pPr>
      <w:r>
        <w:t xml:space="preserve">Slide 3: The Role of the Tailor in Contemporary Society</w:t>
      </w:r>
    </w:p>
    <w:p>
      <w:pPr>
        <w:pStyle w:val="FirstParagraph"/>
      </w:pPr>
      <w:r>
        <w:t xml:space="preserve">In the modern era, the role of the tailor has evolved significantly. It is no longer just about measuring for a suit; it is about providing a personalized experience that fast fashion cannot replicate. In</w:t>
      </w:r>
      <w:r>
        <w:t xml:space="preserve"> </w:t>
      </w:r>
      <w:r>
        <w:t xml:space="preserve">Netherlands Amsterdam</w:t>
      </w:r>
      <w:r>
        <w:t xml:space="preserve">, this evolution is particularly pronounced due to the demographic makeup of the city.</w:t>
      </w:r>
    </w:p>
    <w:p>
      <w:pPr>
        <w:pStyle w:val="BodyText"/>
      </w:pPr>
      <w:r>
        <w:t xml:space="preserve">The modern tailor acts as:</w:t>
      </w:r>
    </w:p>
    <w:p>
      <w:pPr>
        <w:numPr>
          <w:ilvl w:val="0"/>
          <w:numId w:val="1002"/>
        </w:numPr>
        <w:pStyle w:val="Compact"/>
      </w:pPr>
      <w:r>
        <w:rPr>
          <w:bCs/>
          <w:b/>
        </w:rPr>
        <w:t xml:space="preserve">A Consultant:</w:t>
      </w:r>
      <w:r>
        <w:t xml:space="preserve"> </w:t>
      </w:r>
      <w:r>
        <w:t xml:space="preserve">Providing advice on fit, fabric, and style that complements the individual’s lifestyle in a cosmopolitan environment.</w:t>
      </w:r>
    </w:p>
    <w:p>
      <w:pPr>
        <w:numPr>
          <w:ilvl w:val="0"/>
          <w:numId w:val="1002"/>
        </w:numPr>
        <w:pStyle w:val="Compact"/>
      </w:pPr>
      <w:r>
        <w:rPr>
          <w:bCs/>
          <w:b/>
        </w:rPr>
        <w:t xml:space="preserve">An Artisan:</w:t>
      </w:r>
      <w:r>
        <w:t xml:space="preserve"> </w:t>
      </w:r>
      <w:r>
        <w:t xml:space="preserve">Utilizing time-honored techniques such as hand-stitching and canvas construction to ensure longevity of the garment.</w:t>
      </w:r>
    </w:p>
    <w:p>
      <w:pPr>
        <w:numPr>
          <w:ilvl w:val="0"/>
          <w:numId w:val="1002"/>
        </w:numPr>
        <w:pStyle w:val="Compact"/>
      </w:pPr>
      <w:r>
        <w:rPr>
          <w:bCs/>
          <w:b/>
        </w:rPr>
        <w:t xml:space="preserve">A Sustainable Advocate:</w:t>
      </w:r>
      <w:r>
        <w:t xml:space="preserve"> </w:t>
      </w:r>
      <w:r>
        <w:t xml:space="preserve">By offering repairs, alterations, and bespoke pieces, tailors directly combat the "throw-away" culture associated with fast fashion. This aligns perfectly with the environmental values prevalent in Dutch society.</w:t>
      </w:r>
    </w:p>
    <w:bookmarkEnd w:id="23"/>
    <w:bookmarkStart w:id="24" w:name="Xf5168b1ef5833e8b0f6e1225be366ec197ead04"/>
    <w:p>
      <w:pPr>
        <w:pStyle w:val="Heading2"/>
      </w:pPr>
      <w:r>
        <w:t xml:space="preserve">Slide 4: Sustainability and Ethical Fashion</w:t>
      </w:r>
    </w:p>
    <w:p>
      <w:pPr>
        <w:pStyle w:val="FirstParagraph"/>
      </w:pPr>
      <w:r>
        <w:t xml:space="preserve">Netherlands Amsterdam is widely regarded as one of the most sustainable cities in Europe. This ethos extends directly to its fashion industry. The seminar presentation slides below highlight how tailors are leading this charge.</w:t>
      </w:r>
    </w:p>
    <w:p>
      <w:pPr>
        <w:pStyle w:val="BodyText"/>
      </w:pPr>
      <w:r>
        <w:rPr>
          <w:bCs/>
          <w:b/>
        </w:rPr>
        <w:t xml:space="preserve">The Circular Economy:</w:t>
      </w:r>
      <w:r>
        <w:t xml:space="preserve"> </w:t>
      </w:r>
      <w:r>
        <w:t xml:space="preserve">Tailors contribute to the circular economy by extending the lifespan of garments. In a city that prioritizes environmental responsibility, buying one well-made suit from a local tailor is viewed as more ethical than purchasing three cheaply made alternatives elsewhere.</w:t>
      </w:r>
    </w:p>
    <w:p>
      <w:pPr>
        <w:pStyle w:val="BodyText"/>
      </w:pPr>
      <w:r>
        <w:rPr>
          <w:bCs/>
          <w:b/>
        </w:rPr>
        <w:t xml:space="preserve">Sourcing Materials:</w:t>
      </w:r>
      <w:r>
        <w:t xml:space="preserve"> </w:t>
      </w:r>
      <w:r>
        <w:t xml:space="preserve">Many tailors in</w:t>
      </w:r>
      <w:r>
        <w:t xml:space="preserve"> </w:t>
      </w:r>
      <w:r>
        <w:t xml:space="preserve">Netherlands Amsterdam</w:t>
      </w:r>
      <w:r>
        <w:t xml:space="preserve"> </w:t>
      </w:r>
      <w:r>
        <w:t xml:space="preserve">are increasingly sourcing fabrics from European mills that adhere to strict environmental standards. This includes organic wools, recycled fibers, and low-impact dyes. The consumer in this region is highly educated regarding the origin of their materials.</w:t>
      </w:r>
    </w:p>
    <w:bookmarkEnd w:id="24"/>
    <w:bookmarkStart w:id="25" w:name="X4f59dd01da2eec615edde52085e7d1a194359a3"/>
    <w:p>
      <w:pPr>
        <w:pStyle w:val="Heading2"/>
      </w:pPr>
      <w:r>
        <w:t xml:space="preserve">Slide 5: Challenges Facing the Modern Tailor</w:t>
      </w:r>
    </w:p>
    <w:p>
      <w:pPr>
        <w:pStyle w:val="FirstParagraph"/>
      </w:pPr>
      <w:r>
        <w:t xml:space="preserve">Despite the appreciation for craftsmanship, there are significant challenges. The seminar presentation slides address these hurdles objectively.</w:t>
      </w:r>
    </w:p>
    <w:p>
      <w:pPr>
        <w:numPr>
          <w:ilvl w:val="0"/>
          <w:numId w:val="1003"/>
        </w:numPr>
        <w:pStyle w:val="Compact"/>
      </w:pPr>
      <w:r>
        <w:rPr>
          <w:bCs/>
          <w:b/>
        </w:rPr>
        <w:t xml:space="preserve">Rising Costs:</w:t>
      </w:r>
      <w:r>
        <w:t xml:space="preserve"> </w:t>
      </w:r>
      <w:r>
        <w:t xml:space="preserve">Rent in Amsterdam is exceptionally high. Maintaining a physical store in prime locations like the Jordaan or De Pijp requires substantial financial backing.</w:t>
      </w:r>
    </w:p>
    <w:p>
      <w:pPr>
        <w:numPr>
          <w:ilvl w:val="0"/>
          <w:numId w:val="1003"/>
        </w:numPr>
        <w:pStyle w:val="Compact"/>
      </w:pPr>
      <w:r>
        <w:rPr>
          <w:bCs/>
          <w:b/>
        </w:rPr>
        <w:t xml:space="preserve">Skill Shortage:</w:t>
      </w:r>
      <w:r>
        <w:t xml:space="preserve"> </w:t>
      </w:r>
      <w:r>
        <w:t xml:space="preserve">There is a global shortage of skilled tailors. Training apprentices takes years, and finding individuals willing to dedicate their lives to mastering this craft is difficult.</w:t>
      </w:r>
    </w:p>
    <w:p>
      <w:pPr>
        <w:numPr>
          <w:ilvl w:val="0"/>
          <w:numId w:val="1003"/>
        </w:numPr>
        <w:pStyle w:val="Compact"/>
      </w:pPr>
      <w:r>
        <w:rPr>
          <w:bCs/>
          <w:b/>
        </w:rPr>
        <w:t xml:space="preserve">Competition from Online Customization:</w:t>
      </w:r>
      <w:r>
        <w:t xml:space="preserve"> </w:t>
      </w:r>
      <w:r>
        <w:t xml:space="preserve">Digital platforms offering made-to-measure suits via mail-in kits compete on price. However, they lack the personal touch and precise fitting that a physical tailor provides.</w:t>
      </w:r>
    </w:p>
    <w:bookmarkEnd w:id="25"/>
    <w:bookmarkStart w:id="26" w:name="slide-6-the-amsterdam-client-profile"/>
    <w:p>
      <w:pPr>
        <w:pStyle w:val="Heading2"/>
      </w:pPr>
      <w:r>
        <w:t xml:space="preserve">Slide 6: The Amsterdam Client Profile</w:t>
      </w:r>
    </w:p>
    <w:p>
      <w:pPr>
        <w:pStyle w:val="FirstParagraph"/>
      </w:pPr>
      <w:r>
        <w:t xml:space="preserve">To succeed, a tailor must understand the client. In</w:t>
      </w:r>
      <w:r>
        <w:t xml:space="preserve"> </w:t>
      </w:r>
      <w:r>
        <w:t xml:space="preserve">Netherlands Amsterdam</w:t>
      </w:r>
      <w:r>
        <w:t xml:space="preserve">, the client profile is distinct.</w:t>
      </w:r>
    </w:p>
    <w:p>
      <w:pPr>
        <w:pStyle w:val="BodyText"/>
      </w:pPr>
      <w:r>
        <w:rPr>
          <w:bCs/>
          <w:b/>
        </w:rPr>
        <w:t xml:space="preserve">The International Expat:</w:t>
      </w:r>
      <w:r>
        <w:t xml:space="preserve"> </w:t>
      </w:r>
      <w:r>
        <w:t xml:space="preserve">A large portion of Amsterdam’s population consists of expatriates working for multinational corporations. These individuals often require formal attire for business but seek uniqueness to stand out in a globalized corporate world.</w:t>
      </w:r>
    </w:p>
    <w:p>
      <w:pPr>
        <w:pStyle w:val="BodyText"/>
      </w:pPr>
      <w:r>
        <w:rPr>
          <w:bCs/>
          <w:b/>
        </w:rPr>
        <w:t xml:space="preserve">The Creative Professional:</w:t>
      </w:r>
      <w:r>
        <w:t xml:space="preserve"> </w:t>
      </w:r>
      <w:r>
        <w:t xml:space="preserve">Amsterdam is the hub for Dutch design and creativity. Artists, architects, and designers look for tailors who can experiment with silhouettes, colors, and unconventional fabrics. They view the tailor as a collaborator rather than just a service provider.</w:t>
      </w:r>
    </w:p>
    <w:p>
      <w:pPr>
        <w:pStyle w:val="BodyText"/>
      </w:pPr>
      <w:r>
        <w:rPr>
          <w:bCs/>
          <w:b/>
        </w:rPr>
        <w:t xml:space="preserve">The Value-Conscious Luxury Seeker:</w:t>
      </w:r>
      <w:r>
        <w:t xml:space="preserve"> </w:t>
      </w:r>
      <w:r>
        <w:t xml:space="preserve">Unlike other luxury hubs where logos are paramount, Dutch consumers tend to value discretion and quality over brand name recognition. The "quiet luxury" trend is particularly strong here.</w:t>
      </w:r>
    </w:p>
    <w:bookmarkEnd w:id="26"/>
    <w:bookmarkStart w:id="27" w:name="Xe7ef703012849e692c8279c9d342897779c2d83"/>
    <w:p>
      <w:pPr>
        <w:pStyle w:val="Heading2"/>
      </w:pPr>
      <w:r>
        <w:t xml:space="preserve">Slide 7: Integration of Technology and Tradition</w:t>
      </w:r>
    </w:p>
    <w:p>
      <w:pPr>
        <w:pStyle w:val="FirstParagraph"/>
      </w:pPr>
      <w:r>
        <w:t xml:space="preserve">The future of the tailor lies in the balance between old-world techniques and new-world technology. Seminar presentation slides dedicated to this topic show how innovation is enhancing, not replacing, craftsmanship.</w:t>
      </w:r>
    </w:p>
    <w:p>
      <w:pPr>
        <w:numPr>
          <w:ilvl w:val="0"/>
          <w:numId w:val="1004"/>
        </w:numPr>
        <w:pStyle w:val="Compact"/>
      </w:pPr>
      <w:r>
        <w:rPr>
          <w:bCs/>
          <w:b/>
        </w:rPr>
        <w:t xml:space="preserve">Digital Measurements:</w:t>
      </w:r>
      <w:r>
        <w:t xml:space="preserve"> </w:t>
      </w:r>
      <w:r>
        <w:t xml:space="preserve">While 3D body scanning is emerging, most top tailors in Amsterdam still rely on manual measurements combined with digital record-keeping for efficiency and client management.</w:t>
      </w:r>
    </w:p>
    <w:p>
      <w:pPr>
        <w:numPr>
          <w:ilvl w:val="0"/>
          <w:numId w:val="1004"/>
        </w:numPr>
        <w:pStyle w:val="Compact"/>
      </w:pPr>
      <w:r>
        <w:rPr>
          <w:bCs/>
          <w:b/>
        </w:rPr>
        <w:t xml:space="preserve">Social Media Marketing:</w:t>
      </w:r>
      <w:r>
        <w:t xml:space="preserve"> </w:t>
      </w:r>
      <w:r>
        <w:t xml:space="preserve">Tailors use platforms like Instagram to showcase the process of creation. Behind-the-scenes videos of a tailor hand-stitching a lapel resonate strongly with online audiences interested in artisanal work.</w:t>
      </w:r>
    </w:p>
    <w:p>
      <w:pPr>
        <w:numPr>
          <w:ilvl w:val="0"/>
          <w:numId w:val="1004"/>
        </w:numPr>
        <w:pStyle w:val="Compact"/>
      </w:pPr>
      <w:r>
        <w:rPr>
          <w:bCs/>
          <w:b/>
        </w:rPr>
        <w:t xml:space="preserve">E-Commerce for Accessories:</w:t>
      </w:r>
      <w:r>
        <w:t xml:space="preserve"> </w:t>
      </w:r>
      <w:r>
        <w:t xml:space="preserve">Many tailors sell accessories such as ties, pocket squares, and grooming products online, creating a secondary revenue stream that supports the physical atelier.</w:t>
      </w:r>
    </w:p>
    <w:bookmarkEnd w:id="27"/>
    <w:bookmarkStart w:id="28" w:name="slide-8-future-trends-and-opportunities"/>
    <w:p>
      <w:pPr>
        <w:pStyle w:val="Heading2"/>
      </w:pPr>
      <w:r>
        <w:t xml:space="preserve">Slide 8: Future Trends and Opportunities</w:t>
      </w:r>
    </w:p>
    <w:p>
      <w:pPr>
        <w:pStyle w:val="FirstParagraph"/>
      </w:pPr>
      <w:r>
        <w:t xml:space="preserve">The future looks bright for the tailor in this region, provided they adapt to changing societal norms.</w:t>
      </w:r>
    </w:p>
    <w:p>
      <w:pPr>
        <w:pStyle w:val="BodyText"/>
      </w:pPr>
      <w:r>
        <w:rPr>
          <w:bCs/>
          <w:b/>
        </w:rPr>
        <w:t xml:space="preserve">Grooming Services:The Rise of Bespoke Casual Wear:</w:t>
      </w:r>
      <w:r>
        <w:t xml:space="preserve"> </w:t>
      </w:r>
      <w:r>
        <w:t xml:space="preserve">As workplace dress codes become more relaxed, there is a growing demand for bespoke casual wear. Shirts made from premium linens and unstructured blazers are becoming staples in the wardrobes of Amsterdam professionals.</w:t>
      </w:r>
    </w:p>
    <w:p>
      <w:pPr>
        <w:pStyle w:val="BodyText"/>
      </w:pPr>
      <w:r>
        <w:rPr>
          <w:bCs/>
          <w:b/>
        </w:rPr>
        <w:t xml:space="preserve">Cross-Cultural Collaborations:</w:t>
      </w:r>
      <w:r>
        <w:t xml:space="preserve"> </w:t>
      </w:r>
      <w:r>
        <w:t xml:space="preserve">Given the diverse population of</w:t>
      </w:r>
      <w:r>
        <w:t xml:space="preserve"> </w:t>
      </w:r>
      <w:r>
        <w:t xml:space="preserve">Netherlands Amsterdam</w:t>
      </w:r>
      <w:r>
        <w:t xml:space="preserve">, tailors have an opportunity to incorporate elements from various cultural dress styles, creating hybrid garments that appeal to a broader audience.</w:t>
      </w:r>
    </w:p>
    <w:bookmarkEnd w:id="28"/>
    <w:bookmarkStart w:id="29" w:name="X32f96caf65cdc1333f2f59cd2712c7e70e88bec"/>
    <w:p>
      <w:pPr>
        <w:pStyle w:val="Heading2"/>
      </w:pPr>
      <w:r>
        <w:t xml:space="preserve">Slide 9: Case Study – Success Stories in Amsterdam</w:t>
      </w:r>
    </w:p>
    <w:p>
      <w:pPr>
        <w:pStyle w:val="FirstParagraph"/>
      </w:pPr>
      <w:r>
        <w:t xml:space="preserve">We analyze specific examples of tailors who have thrived. While names may vary, the patterns of success are consistent.</w:t>
      </w:r>
    </w:p>
    <w:p>
      <w:pPr>
        <w:numPr>
          <w:ilvl w:val="0"/>
          <w:numId w:val="1005"/>
        </w:numPr>
        <w:pStyle w:val="Compact"/>
      </w:pPr>
      <w:r>
        <w:rPr>
          <w:bCs/>
          <w:b/>
        </w:rPr>
        <w:t xml:space="preserve">Community Engagement:</w:t>
      </w:r>
      <w:r>
        <w:t xml:space="preserve"> </w:t>
      </w:r>
      <w:r>
        <w:t xml:space="preserve">Successful shops often host community events, such as fabric workshops or style seminars, positioning themselves as educational hubs rather than just retail spaces.</w:t>
      </w:r>
    </w:p>
    <w:p>
      <w:pPr>
        <w:numPr>
          <w:ilvl w:val="0"/>
          <w:numId w:val="1005"/>
        </w:numPr>
        <w:pStyle w:val="Compact"/>
      </w:pPr>
      <w:r>
        <w:rPr>
          <w:bCs/>
          <w:b/>
        </w:rPr>
        <w:t xml:space="preserve">Niche Specialization:</w:t>
      </w:r>
      <w:r>
        <w:t xml:space="preserve"> </w:t>
      </w:r>
      <w:r>
        <w:t xml:space="preserve">Some tailors have carved out niches in specific areas, such as wedding attire or military-inspired formal wear. This specialization helps them stand out in a competitive market.</w:t>
      </w:r>
    </w:p>
    <w:p>
      <w:pPr>
        <w:numPr>
          <w:ilvl w:val="0"/>
          <w:numId w:val="1005"/>
        </w:numPr>
        <w:pStyle w:val="Compact"/>
      </w:pPr>
      <w:r>
        <w:rPr>
          <w:bCs/>
          <w:b/>
        </w:rPr>
        <w:t xml:space="preserve">Sustainability Certifications:</w:t>
      </w:r>
      <w:r>
        <w:t xml:space="preserve"> </w:t>
      </w:r>
      <w:r>
        <w:t xml:space="preserve">Businesses that obtain third-party sustainability certifications often see increased trust and loyalty from the environmentally conscious Dutch consumer.</w:t>
      </w:r>
    </w:p>
    <w:bookmarkEnd w:id="29"/>
    <w:bookmarkStart w:id="30" w:name="X278032fe4a2eb1613121a7e145f937e033b5f12"/>
    <w:p>
      <w:pPr>
        <w:pStyle w:val="Heading2"/>
      </w:pPr>
      <w:r>
        <w:t xml:space="preserve">Slide 10: Conclusion and Strategic Recommendations</w:t>
      </w:r>
    </w:p>
    <w:p>
      <w:pPr>
        <w:pStyle w:val="FirstParagraph"/>
      </w:pPr>
      <w:r>
        <w:t xml:space="preserve">In conclusion, the tailor in Netherlands Amsterdam plays a pivotal role in the intersection of tradition, sustainability, and modern lifestyle. To thrive, industry stakeholders must:</w:t>
      </w:r>
    </w:p>
    <w:p>
      <w:pPr>
        <w:numPr>
          <w:ilvl w:val="0"/>
          <w:numId w:val="1006"/>
        </w:numPr>
        <w:pStyle w:val="Compact"/>
      </w:pPr>
      <w:r>
        <w:rPr>
          <w:bCs/>
          <w:b/>
        </w:rPr>
        <w:t xml:space="preserve">Prioritize Sustainability:</w:t>
      </w:r>
      <w:r>
        <w:t xml:space="preserve"> </w:t>
      </w:r>
      <w:r>
        <w:t xml:space="preserve">Make ethical sourcing and production central to their brand identity.</w:t>
      </w:r>
    </w:p>
    <w:p>
      <w:pPr>
        <w:numPr>
          <w:ilvl w:val="0"/>
          <w:numId w:val="1006"/>
        </w:numPr>
        <w:pStyle w:val="Compact"/>
      </w:pPr>
      <w:r>
        <w:rPr>
          <w:bCs/>
          <w:b/>
        </w:rPr>
        <w:t xml:space="preserve">Leverage Technology:</w:t>
      </w:r>
      <w:r>
        <w:t xml:space="preserve"> </w:t>
      </w:r>
      <w:r>
        <w:t xml:space="preserve">Use digital tools to enhance the customer experience without losing the human touch.</w:t>
      </w:r>
    </w:p>
    <w:p>
      <w:pPr>
        <w:numPr>
          <w:ilvl w:val="0"/>
          <w:numId w:val="1006"/>
        </w:numPr>
        <w:pStyle w:val="Compact"/>
      </w:pPr>
      <w:r>
        <w:rPr>
          <w:bCs/>
          <w:b/>
        </w:rPr>
        <w:t xml:space="preserve">Foster Community:</w:t>
      </w:r>
      <w:r>
        <w:t xml:space="preserve">: Engage with local customers through education and event hosting.</w:t>
      </w:r>
    </w:p>
    <w:p>
      <w:pPr>
        <w:pStyle w:val="FirstParagraph"/>
      </w:pPr>
      <w:r>
        <w:t xml:space="preserve">The seminar presentation slides have demonstrated that while challenges exist, the demand for quality, personalized craftsmanship remains strong in this vibrant European capital. The tailor is not a dying art; it is an evolving profession essential to the cultural fabric of Amsterdam.</w:t>
      </w:r>
    </w:p>
    <w:bookmarkEnd w:id="30"/>
    <w:p>
      <w:pPr>
        <w:pStyle w:val="BodyText"/>
      </w:pPr>
      <w:r>
        <w:t xml:space="preserve">© 2023 Seminar Presentation Slides Project.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Tailor in Netherlands Amsterdam</dc:title>
  <dc:creator/>
  <dc:language>en</dc:language>
  <cp:keywords/>
  <dcterms:created xsi:type="dcterms:W3CDTF">2026-07-29T15:45:04Z</dcterms:created>
  <dcterms:modified xsi:type="dcterms:W3CDTF">2026-07-29T15:45:04Z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