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fa2f26118b6e70de51e8443c263cc0260158fbb"/>
    <w:p>
      <w:pPr>
        <w:pStyle w:val="Heading2"/>
      </w:pPr>
      <w:r>
        <w:t xml:space="preserve">The Art and Commerce of the Tailor in New Zealand Wellington</w:t>
      </w:r>
    </w:p>
    <w:p>
      <w:pPr>
        <w:pStyle w:val="FirstParagraph"/>
      </w:pPr>
      <w:r>
        <w:rPr>
          <w:iCs/>
          <w:i/>
        </w:rPr>
        <w:t xml:space="preserve">A Comprehensive Analysis of Bespoke Craftsmanship, Market Dynamics, and Cultural Integration</w:t>
      </w:r>
    </w:p>
    <w:bookmarkEnd w:id="20"/>
    <w:bookmarkEnd w:id="21"/>
    <w:bookmarkStart w:id="22" w:name="slide-1-introduction-to-the-seminar"/>
    <w:p>
      <w:pPr>
        <w:pStyle w:val="Heading3"/>
      </w:pPr>
      <w:r>
        <w:t xml:space="preserve">Slide 1: Introduction to the Seminar</w:t>
      </w:r>
    </w:p>
    <w:p>
      <w:pPr>
        <w:pStyle w:val="FirstParagraph"/>
      </w:pPr>
      <w:r>
        <w:t xml:space="preserve">Welcome to this comprehensive seminar presentation. Today, we delve into a specific niche within the fashion and textile industry that holds significant cultural and economic weight in a particular geographic context. We will explore the role, evolution, and future of</w:t>
      </w:r>
      <w:r>
        <w:t xml:space="preserve"> </w:t>
      </w:r>
      <w:r>
        <w:rPr>
          <w:bCs/>
          <w:b/>
        </w:rPr>
        <w:t xml:space="preserve">Tailor</w:t>
      </w:r>
      <w:r>
        <w:t xml:space="preserve"> </w:t>
      </w:r>
      <w:r>
        <w:t xml:space="preserve">services specifically within</w:t>
      </w:r>
      <w:r>
        <w:t xml:space="preserve"> </w:t>
      </w:r>
      <w:r>
        <w:rPr>
          <w:bCs/>
          <w:b/>
        </w:rPr>
        <w:t xml:space="preserve">New Zealand Wellington</w:t>
      </w:r>
      <w:r>
        <w:t xml:space="preserve">. This city is not merely a capital; it is a hub for creativity, government administration, and artisanal craftsmanship. By focusing on this intersection of high fashion and local identity in New Zealand’s capital, we aim to understand how traditional skills are preserved and adapted in the modern era.</w:t>
      </w:r>
    </w:p>
    <w:bookmarkEnd w:id="22"/>
    <w:bookmarkStart w:id="23" w:name="slide-2-defining-the-modern-tailor"/>
    <w:p>
      <w:pPr>
        <w:pStyle w:val="Heading3"/>
      </w:pPr>
      <w:r>
        <w:t xml:space="preserve">Slide 2: Defining the Modern Tailor</w:t>
      </w:r>
    </w:p>
    <w:p>
      <w:pPr>
        <w:pStyle w:val="FirstParagraph"/>
      </w:pPr>
      <w:r>
        <w:t xml:space="preserve">To begin our analysis, we must define what it means to be a contemporary</w:t>
      </w:r>
      <w:r>
        <w:t xml:space="preserve"> </w:t>
      </w:r>
      <w:r>
        <w:rPr>
          <w:bCs/>
          <w:b/>
        </w:rPr>
        <w:t xml:space="preserve">Tailor</w:t>
      </w:r>
      <w:r>
        <w:t xml:space="preserve">. Unlike a mass-market clothing retailer, a tailor specializes in the making, fitting, alteration and repair of garments. In the context of this presentation, we distinguish between bespoke tailoring—where a garment is created from scratch based on individual measurements—and made-to-measure or alterations work. The</w:t>
      </w:r>
      <w:r>
        <w:t xml:space="preserve"> </w:t>
      </w:r>
      <w:r>
        <w:rPr>
          <w:bCs/>
          <w:b/>
        </w:rPr>
        <w:t xml:space="preserve">Tailor</w:t>
      </w:r>
      <w:r>
        <w:t xml:space="preserve"> </w:t>
      </w:r>
      <w:r>
        <w:t xml:space="preserve">represents a bridge between historical artisanal methods and modern consumer demands for sustainability and uniqueness. This distinction is crucial when analyzing the market in</w:t>
      </w:r>
      <w:r>
        <w:t xml:space="preserve"> </w:t>
      </w:r>
      <w:r>
        <w:rPr>
          <w:bCs/>
          <w:b/>
        </w:rPr>
        <w:t xml:space="preserve">New Zealand Wellington</w:t>
      </w:r>
      <w:r>
        <w:t xml:space="preserve">, where consumers increasingly value quality over quantity.</w:t>
      </w:r>
    </w:p>
    <w:bookmarkEnd w:id="23"/>
    <w:bookmarkStart w:id="24" w:name="Xab77b441d78f68987a2c709f92b27169aa71b94"/>
    <w:p>
      <w:pPr>
        <w:pStyle w:val="Heading3"/>
      </w:pPr>
      <w:r>
        <w:t xml:space="preserve">Slide 3: The Geographic Context of New Zealand Wellington</w:t>
      </w:r>
    </w:p>
    <w:p>
      <w:pPr>
        <w:pStyle w:val="FirstParagraph"/>
      </w:pPr>
      <w:r>
        <w:rPr>
          <w:bCs/>
          <w:b/>
        </w:rPr>
        <w:t xml:space="preserve">New Zealand Wellington</w:t>
      </w:r>
      <w:r>
        <w:t xml:space="preserve">, often referred to locally as "Wellywood," serves as the backdrop for our study. As the political and cultural heart of New Zealand, Wellington hosts a unique demographic mix. It is home to government officials, creative professionals from film and media sectors (inspired by its film industry), university students, and a growing community of artists. The urban landscape of</w:t>
      </w:r>
      <w:r>
        <w:t xml:space="preserve"> </w:t>
      </w:r>
      <w:r>
        <w:rPr>
          <w:bCs/>
          <w:b/>
        </w:rPr>
        <w:t xml:space="preserve">New Zealand Wellington</w:t>
      </w:r>
      <w:r>
        <w:t xml:space="preserve"> </w:t>
      </w:r>
      <w:r>
        <w:t xml:space="preserve">features historic architecture in areas like Lambton Quay and Cuba Street, providing a visual metaphor for the blend of tradition and modernity that defines the local tailor trade. The compact nature of the city allows for a tight-knit community where reputation travels quickly.</w:t>
      </w:r>
    </w:p>
    <w:bookmarkEnd w:id="24"/>
    <w:bookmarkStart w:id="25" w:name="Xdeb573d5cc05da3813d533152dc648f1ef239d0"/>
    <w:p>
      <w:pPr>
        <w:pStyle w:val="Heading3"/>
      </w:pPr>
      <w:r>
        <w:t xml:space="preserve">Slide 4: Historical Evolution in Wellington</w:t>
      </w:r>
    </w:p>
    <w:p>
      <w:pPr>
        <w:pStyle w:val="FirstParagraph"/>
      </w:pPr>
      <w:r>
        <w:t xml:space="preserve">The history of the</w:t>
      </w:r>
      <w:r>
        <w:t xml:space="preserve"> </w:t>
      </w:r>
      <w:r>
        <w:rPr>
          <w:bCs/>
          <w:b/>
        </w:rPr>
        <w:t xml:space="preserve">Tailor</w:t>
      </w:r>
      <w:r>
        <w:t xml:space="preserve"> </w:t>
      </w:r>
      <w:r>
        <w:t xml:space="preserve">in New Zealand is deeply rooted in colonial traditions, but Wellington has its own distinct narrative. Throughout the 20th century, tailors were essential for providing formal wear for diplomatic functions and government ceremonies held in Parliament. As fashion trends shifted towards casualization in the late 20th century, many traditional tailoring shops closed. However, a revival began in the early 21st century driven by a desire to preserve heritage and counter fast-fashion waste. Today, the</w:t>
      </w:r>
      <w:r>
        <w:t xml:space="preserve"> </w:t>
      </w:r>
      <w:r>
        <w:rPr>
          <w:bCs/>
          <w:b/>
        </w:rPr>
        <w:t xml:space="preserve">Tailor</w:t>
      </w:r>
      <w:r>
        <w:t xml:space="preserve"> </w:t>
      </w:r>
      <w:r>
        <w:t xml:space="preserve">in Wellington is seen not just as a service provider for suits, but as a guardian of textile heritage within</w:t>
      </w:r>
      <w:r>
        <w:t xml:space="preserve"> </w:t>
      </w:r>
      <w:r>
        <w:rPr>
          <w:bCs/>
          <w:b/>
        </w:rPr>
        <w:t xml:space="preserve">New Zealand Wellington</w:t>
      </w:r>
      <w:r>
        <w:t xml:space="preserve">.</w:t>
      </w:r>
    </w:p>
    <w:bookmarkEnd w:id="25"/>
    <w:bookmarkStart w:id="26" w:name="X43cceed60ec43348ddde18b00989aa8918d09f4"/>
    <w:p>
      <w:pPr>
        <w:pStyle w:val="Heading3"/>
      </w:pPr>
      <w:r>
        <w:t xml:space="preserve">Slide 5: Market Dynamics and Consumer Behavior</w:t>
      </w:r>
    </w:p>
    <w:p>
      <w:pPr>
        <w:pStyle w:val="FirstParagraph"/>
      </w:pPr>
      <w:r>
        <w:t xml:space="preserve">The market for bespoke tailoring in</w:t>
      </w:r>
      <w:r>
        <w:t xml:space="preserve"> </w:t>
      </w:r>
      <w:r>
        <w:rPr>
          <w:bCs/>
          <w:b/>
        </w:rPr>
        <w:t xml:space="preserve">New Zealand Wellington</w:t>
      </w:r>
      <w:r>
        <w:t xml:space="preserve"> </w:t>
      </w:r>
      <w:r>
        <w:t xml:space="preserve">is characterized by high-income professionals and individuals seeking distinct personal style. Due to the smaller population size compared to Auckland or Christchurch, the customer base is specialized. Clients often visit a</w:t>
      </w:r>
      <w:r>
        <w:t xml:space="preserve"> </w:t>
      </w:r>
      <w:r>
        <w:rPr>
          <w:bCs/>
          <w:b/>
        </w:rPr>
        <w:t xml:space="preserve">Tailor</w:t>
      </w:r>
      <w:r>
        <w:t xml:space="preserve"> </w:t>
      </w:r>
      <w:r>
        <w:t xml:space="preserve">for significant life events, such as weddings, formal corporate roles in the public sector, or milestone celebrations. The pricing structure reflects this exclusivity; bespoke garments are considered investments. Understanding these economic drivers is essential for any business model attempting to thrive in the</w:t>
      </w:r>
      <w:r>
        <w:t xml:space="preserve"> </w:t>
      </w:r>
      <w:r>
        <w:rPr>
          <w:bCs/>
          <w:b/>
        </w:rPr>
        <w:t xml:space="preserve">New Zealand Wellington</w:t>
      </w:r>
      <w:r>
        <w:t xml:space="preserve"> </w:t>
      </w:r>
      <w:r>
        <w:t xml:space="preserve">market.</w:t>
      </w:r>
    </w:p>
    <w:bookmarkEnd w:id="26"/>
    <w:bookmarkStart w:id="27" w:name="X29f030b4b02a0ed2a23d67978a86fb60b8a96be"/>
    <w:p>
      <w:pPr>
        <w:pStyle w:val="Heading3"/>
      </w:pPr>
      <w:r>
        <w:t xml:space="preserve">Slide 6: Sustainability and Ethical Fashion</w:t>
      </w:r>
    </w:p>
    <w:p>
      <w:pPr>
        <w:pStyle w:val="FirstParagraph"/>
      </w:pPr>
      <w:r>
        <w:t xml:space="preserve">A critical aspect of the modern discussion surrounding the</w:t>
      </w:r>
      <w:r>
        <w:t xml:space="preserve"> </w:t>
      </w:r>
      <w:r>
        <w:rPr>
          <w:bCs/>
          <w:b/>
        </w:rPr>
        <w:t xml:space="preserve">Tailor</w:t>
      </w:r>
      <w:r>
        <w:t xml:space="preserve">Tailor</w:t>
      </w:r>
      <w:r>
        <w:t xml:space="preserve"> </w:t>
      </w:r>
      <w:r>
        <w:t xml:space="preserve">is sustainability. Global fashion is one of the largest polluters, but local tailoring offers an alternative. In</w:t>
      </w:r>
      <w:r>
        <w:t xml:space="preserve"> </w:t>
      </w:r>
      <w:r>
        <w:rPr>
          <w:bCs/>
          <w:b/>
        </w:rPr>
        <w:t xml:space="preserve">New Zealand Wellington</w:t>
      </w:r>
      <w:r>
        <w:t xml:space="preserve">, there is a strong cultural emphasis on environmental stewardship. Consumers are increasingly turning to a</w:t>
      </w:r>
      <w:r>
        <w:t xml:space="preserve"> </w:t>
      </w:r>
      <w:r>
        <w:rPr>
          <w:bCs/>
          <w:b/>
        </w:rPr>
        <w:t xml:space="preserve">Tailor</w:t>
      </w:r>
      <w:r>
        <w:t xml:space="preserve"> </w:t>
      </w:r>
      <w:r>
        <w:t xml:space="preserve">for alterations rather than discarding items, thereby extending the lifecycle of clothing. Furthermore, bespoke production reduces overstock waste associated with mass manufacturing. This seminar highlights how tailors in</w:t>
      </w:r>
      <w:r>
        <w:t xml:space="preserve"> </w:t>
      </w:r>
      <w:r>
        <w:rPr>
          <w:bCs/>
          <w:b/>
        </w:rPr>
        <w:t xml:space="preserve">New Zealand Wellington</w:t>
      </w:r>
      <w:r>
        <w:t xml:space="preserve"> </w:t>
      </w:r>
      <w:r>
        <w:t xml:space="preserve">are at the forefront of the slow fashion movement, promoting ethical consumption and local economic resilience.</w:t>
      </w:r>
    </w:p>
    <w:bookmarkEnd w:id="27"/>
    <w:bookmarkStart w:id="28" w:name="slide-7-challenges-facing-local-tailors"/>
    <w:p>
      <w:pPr>
        <w:pStyle w:val="Heading3"/>
      </w:pPr>
      <w:r>
        <w:t xml:space="preserve">Slide 7: Challenges Facing Local Tailors</w:t>
      </w:r>
    </w:p>
    <w:p>
      <w:pPr>
        <w:pStyle w:val="FirstParagraph"/>
      </w:pPr>
      <w:r>
        <w:t xml:space="preserve">Despite the revival, challenges persist for the</w:t>
      </w:r>
      <w:r>
        <w:t xml:space="preserve"> </w:t>
      </w:r>
      <w:r>
        <w:rPr>
          <w:bCs/>
          <w:b/>
        </w:rPr>
        <w:t xml:space="preserve">Tailor</w:t>
      </w:r>
      <w:r>
        <w:t xml:space="preserve">Tailor</w:t>
      </w:r>
      <w:r>
        <w:t xml:space="preserve">Tailor</w:t>
      </w:r>
      <w:r>
        <w:t xml:space="preserve">. The cost of living crisis in</w:t>
      </w:r>
      <w:r>
        <w:t xml:space="preserve"> </w:t>
      </w:r>
      <w:r>
        <w:rPr>
          <w:bCs/>
          <w:b/>
        </w:rPr>
        <w:t xml:space="preserve">New Zealand Wellington</w:t>
      </w:r>
      <w:r>
        <w:t xml:space="preserve"> </w:t>
      </w:r>
      <w:r>
        <w:t xml:space="preserve">affects discretionary spending on high-end garments. Additionally, there is a scarcity of skilled labor; apprenticeship programs are less common than they were decades ago. Young people may view tailoring as a niche or difficult career path compared to digital industries dominant in</w:t>
      </w:r>
      <w:r>
        <w:t xml:space="preserve"> </w:t>
      </w:r>
      <w:r>
        <w:rPr>
          <w:bCs/>
          <w:b/>
        </w:rPr>
        <w:t xml:space="preserve">New Zealand Wellington</w:t>
      </w:r>
      <w:r>
        <w:t xml:space="preserve">'s tech sector. Furthermore, competition from online alterations services and overseas fast fashion imports poses a constant threat to traditional brick-and-mortar</w:t>
      </w:r>
      <w:r>
        <w:t xml:space="preserve"> </w:t>
      </w:r>
      <w:r>
        <w:rPr>
          <w:bCs/>
          <w:b/>
        </w:rPr>
        <w:t xml:space="preserve">Tailor</w:t>
      </w:r>
      <w:r>
        <w:t xml:space="preserve">Tailor</w:t>
      </w:r>
      <w:r>
        <w:t xml:space="preserve"> </w:t>
      </w:r>
      <w:r>
        <w:t xml:space="preserve">establishments.</w:t>
      </w:r>
    </w:p>
    <w:bookmarkEnd w:id="28"/>
    <w:bookmarkStart w:id="29" w:name="X45adc4be630647463448c24a99d9d28d27241de"/>
    <w:p>
      <w:pPr>
        <w:pStyle w:val="Heading3"/>
      </w:pPr>
      <w:r>
        <w:t xml:space="preserve">Slide 8: Opportunities for Growth and Innovation</w:t>
      </w:r>
    </w:p>
    <w:p>
      <w:pPr>
        <w:pStyle w:val="FirstParagraph"/>
      </w:pPr>
      <w:r>
        <w:t xml:space="preserve">To ensure the longevity of the trade, the modern</w:t>
      </w:r>
      <w:r>
        <w:t xml:space="preserve"> </w:t>
      </w:r>
      <w:r>
        <w:rPr>
          <w:bCs/>
          <w:b/>
        </w:rPr>
        <w:t xml:space="preserve">Tailor</w:t>
      </w:r>
      <w:r>
        <w:t xml:space="preserve">Tailor</w:t>
      </w:r>
      <w:r>
        <w:t xml:space="preserve">Tailor</w:t>
      </w:r>
      <w:r>
        <w:t xml:space="preserve">Tailor</w:t>
      </w:r>
      <w:r>
        <w:t xml:space="preserve"> </w:t>
      </w:r>
      <w:r>
        <w:t xml:space="preserve">must innovate. In</w:t>
      </w:r>
      <w:r>
        <w:t xml:space="preserve"> </w:t>
      </w:r>
      <w:r>
        <w:rPr>
          <w:bCs/>
          <w:b/>
        </w:rPr>
        <w:t xml:space="preserve">New Zealand Wellington</w:t>
      </w:r>
      <w:r>
        <w:t xml:space="preserve">, successful tailors are leveraging digital marketing to reach younger demographics. Collaborations with local designers and fashion schools, such as the Wellington Institute of Technology, offer pathways for apprenticeship and innovation. There is also an opportunity to expand services beyond traditional menswear into women’s bespoke tailoring and sustainable fabric sourcing partnerships with New Zealand wool producers. By embracing technology while maintaining hand-craftsmanship, the</w:t>
      </w:r>
      <w:r>
        <w:t xml:space="preserve"> </w:t>
      </w:r>
      <w:r>
        <w:rPr>
          <w:bCs/>
          <w:b/>
        </w:rPr>
        <w:t xml:space="preserve">Tailor</w:t>
      </w:r>
      <w:r>
        <w:t xml:space="preserve">Tailor</w:t>
      </w:r>
      <w:r>
        <w:t xml:space="preserve">Tailor</w:t>
      </w:r>
      <w:r>
        <w:t xml:space="preserve">Tailor</w:t>
      </w:r>
      <w:r>
        <w:t xml:space="preserve"> </w:t>
      </w:r>
      <w:r>
        <w:t xml:space="preserve">can remain relevant in</w:t>
      </w:r>
      <w:r>
        <w:t xml:space="preserve"> </w:t>
      </w:r>
      <w:r>
        <w:rPr>
          <w:bCs/>
          <w:b/>
        </w:rPr>
        <w:t xml:space="preserve">New Zealand Wellington</w:t>
      </w:r>
      <w:r>
        <w:t xml:space="preserve">.</w:t>
      </w:r>
    </w:p>
    <w:bookmarkEnd w:id="29"/>
    <w:bookmarkStart w:id="30" w:name="slide-9-case-studies-from-the-field"/>
    <w:p>
      <w:pPr>
        <w:pStyle w:val="Heading3"/>
      </w:pPr>
      <w:r>
        <w:t xml:space="preserve">Slide 9: Case Studies from the Field</w:t>
      </w:r>
    </w:p>
    <w:p>
      <w:pPr>
        <w:pStyle w:val="FirstParagraph"/>
      </w:pPr>
      <w:r>
        <w:t xml:space="preserve">We will examine specific examples of thriving enterprises in the region. For instance, several historic shops on Courtenay Place have successfully pivoted to offer modern cuts while retaining classic fittings. Another example is the rise of independent artisans operating out of shared creative hubs in Newtown, who specialize in upcycling vintage fabrics into contemporary tailored pieces. These case studies demonstrate that the definition of a</w:t>
      </w:r>
      <w:r>
        <w:t xml:space="preserve"> </w:t>
      </w:r>
      <w:r>
        <w:rPr>
          <w:bCs/>
          <w:b/>
        </w:rPr>
        <w:t xml:space="preserve">Tailor</w:t>
      </w:r>
      <w:r>
        <w:t xml:space="preserve">Tailor</w:t>
      </w:r>
      <w:r>
        <w:t xml:space="preserve">Tailor</w:t>
      </w:r>
      <w:r>
        <w:t xml:space="preserve"> </w:t>
      </w:r>
      <w:r>
        <w:t xml:space="preserve">is evolving. They are not merely sewing machines operators but designers and consultants who curate personal wardrobes for residents of</w:t>
      </w:r>
      <w:r>
        <w:t xml:space="preserve"> </w:t>
      </w:r>
      <w:r>
        <w:rPr>
          <w:bCs/>
          <w:b/>
        </w:rPr>
        <w:t xml:space="preserve">New Zealand Wellington</w:t>
      </w:r>
      <w:r>
        <w:t xml:space="preserve">.</w:t>
      </w:r>
    </w:p>
    <w:bookmarkEnd w:id="30"/>
    <w:bookmarkStart w:id="31" w:name="slide-10-conclusion-and-future-outlook"/>
    <w:p>
      <w:pPr>
        <w:pStyle w:val="Heading3"/>
      </w:pPr>
      <w:r>
        <w:t xml:space="preserve">Slide 10: Conclusion and Future Outlook</w:t>
      </w:r>
    </w:p>
    <w:p>
      <w:pPr>
        <w:pStyle w:val="FirstParagraph"/>
      </w:pPr>
      <w:r>
        <w:t xml:space="preserve">In conclusion, the role of the</w:t>
      </w:r>
      <w:r>
        <w:t xml:space="preserve"> </w:t>
      </w:r>
      <w:r>
        <w:rPr>
          <w:bCs/>
          <w:b/>
        </w:rPr>
        <w:t xml:space="preserve">Tailor</w:t>
      </w:r>
      <w:r>
        <w:t xml:space="preserve">Tailor</w:t>
      </w:r>
      <w:r>
        <w:t xml:space="preserve">Tailor</w:t>
      </w:r>
      <w:r>
        <w:t xml:space="preserve">Tailor</w:t>
      </w:r>
      <w:r>
        <w:t xml:space="preserve"> </w:t>
      </w:r>
      <w:r>
        <w:t xml:space="preserve">in</w:t>
      </w:r>
    </w:p>
    <w:p>
      <w:pPr>
        <w:pStyle w:val="BodyText"/>
      </w:pPr>
      <w:r>
        <w:t xml:space="preserve">New Zealand Wellington** is resilient and evolving. While facing economic and social challenges, the demand for personalized, sustainable, and high-quality clothing ensures a future for this craft. The unique cultural fabric of</w:t>
      </w:r>
      <w:r>
        <w:t xml:space="preserve"> </w:t>
      </w:r>
      <w:r>
        <w:rPr>
          <w:bCs/>
          <w:b/>
        </w:rPr>
        <w:t xml:space="preserve">New Zealand Wellington</w:t>
      </w:r>
      <w:r>
        <w:t xml:space="preserve"> </w:t>
      </w:r>
      <w:r>
        <w:t xml:space="preserve">supports a niche market that values craftsmanship over convenience. By supporting local tailors, consumers contribute to the preservation of artisanal skills and the sustainability of our urban environment. This seminar aims to inform stakeholders about the vital importance of nurturing this trade within our city.</w:t>
      </w:r>
    </w:p>
    <w:bookmarkEnd w:id="31"/>
    <w:bookmarkStart w:id="32" w:name="slide-11-qa-and-discussion"/>
    <w:p>
      <w:pPr>
        <w:pStyle w:val="Heading3"/>
      </w:pPr>
      <w:r>
        <w:t xml:space="preserve">Slide 11: Q&amp;A and Discussion</w:t>
      </w:r>
    </w:p>
    <w:p>
      <w:pPr>
        <w:pStyle w:val="FirstParagraph"/>
      </w:pPr>
      <w:r>
        <w:t xml:space="preserve">We now open the floor for questions regarding the specific methodologies of tailoring, economic data related to fashion in New Zealand, or strategies for aspiring tailors in Wellington. Please direct your inquiries to our panelists who represent various perspectives from within the</w:t>
      </w:r>
    </w:p>
    <w:p>
      <w:pPr>
        <w:pStyle w:val="BodyText"/>
      </w:pPr>
      <w:r>
        <w:t xml:space="preserve">New Zealand Wellington** textile community.</w:t>
      </w:r>
    </w:p>
    <w:bookmarkEnd w:id="32"/>
    <w:p>
      <w:pPr>
        <w:pStyle w:val="BodyText"/>
      </w:pPr>
      <w:r>
        <w:rPr>
          <w:iCs/>
          <w:i/>
        </w:rPr>
        <w:t xml:space="preserve">Seminar Presentation Slides Document | Subject: Tailor | Location Focus: New Zealand Wellington</w:t>
      </w:r>
    </w:p>
    <w:p>
      <w:pPr>
        <w:pStyle w:val="BodyText"/>
      </w:pPr>
      <w:r>
        <w:rPr>
          <w:bCs/>
          <w:b/>
        </w:rPr>
        <w:t xml:space="preserve">Note to Readers:</w:t>
      </w:r>
      <w:r>
        <w:t xml:space="preserve"> </w:t>
      </w:r>
      <w:r>
        <w:t xml:space="preserve">This document is structured as a formal presentation series. All content emphasizes the specific intersection of the tailoring profession within the geographic and cultural boundaries of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New Zealand Wellington</dc:title>
  <dc:creator/>
  <dc:language>en</dc:language>
  <cp:keywords/>
  <dcterms:created xsi:type="dcterms:W3CDTF">2026-07-29T17:21:11Z</dcterms:created>
  <dcterms:modified xsi:type="dcterms:W3CDTF">2026-07-29T17:21:11Z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