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seminar-presentation-slides"/>
    <w:p>
      <w:pPr>
        <w:pStyle w:val="Heading1"/>
      </w:pPr>
      <w:r>
        <w:t xml:space="preserve">Seminar Presentation Slides</w:t>
      </w:r>
    </w:p>
    <w:p>
      <w:pPr>
        <w:pStyle w:val="FirstParagraph"/>
      </w:pPr>
      <w:r>
        <w:t xml:space="preserve">The Evolution and Strategic Importance of the Tailor in the Kingdom of Saudi Arabia, specifically within Riyadh</w:t>
      </w:r>
    </w:p>
    <w:bookmarkStart w:id="20" w:name="X92792b50df25cf61f6cdc056717a1d8686da824"/>
    <w:p>
      <w:pPr>
        <w:pStyle w:val="Heading2"/>
      </w:pPr>
      <w:r>
        <w:t xml:space="preserve">Slide 1: Introduction and Contextual Overview</w:t>
      </w:r>
    </w:p>
    <w:p>
      <w:pPr>
        <w:pStyle w:val="FirstParagraph"/>
      </w:pPr>
      <w:r>
        <w:t xml:space="preserve">Welcome to this comprehensive analysis focusing on the traditional yet evolving role of the</w:t>
      </w:r>
      <w:r>
        <w:t xml:space="preserve"> </w:t>
      </w:r>
      <w:r>
        <w:t xml:space="preserve">Tailor</w:t>
      </w:r>
      <w:r>
        <w:t xml:space="preserve"> </w:t>
      </w:r>
      <w:r>
        <w:t xml:space="preserve">within the bustling metropolis of</w:t>
      </w:r>
      <w:r>
        <w:t xml:space="preserve"> </w:t>
      </w:r>
      <w:r>
        <w:rPr>
          <w:bCs/>
          <w:b/>
        </w:rPr>
        <w:t xml:space="preserve">Saudi Arabia Riyadh</w:t>
      </w:r>
      <w:r>
        <w:t xml:space="preserve">. This presentation aims to dissect how craftsmanship, cultural heritage, and modern economic drivers intersect in one of the most dynamic cities in the Middle East. As we navigate through Vision 2030, understanding local industries is crucial. The</w:t>
      </w:r>
      <w:r>
        <w:t xml:space="preserve"> </w:t>
      </w:r>
      <w:r>
        <w:t xml:space="preserve">Tailor</w:t>
      </w:r>
      <w:r>
        <w:t xml:space="preserve"> </w:t>
      </w:r>
      <w:r>
        <w:t xml:space="preserve">is not merely a service provider but a custodian of cultural identity and a significant participant in the local textile economy.</w:t>
      </w:r>
    </w:p>
    <w:p>
      <w:pPr>
        <w:pStyle w:val="BodyText"/>
      </w:pPr>
      <w:r>
        <w:t xml:space="preserve">In</w:t>
      </w:r>
      <w:r>
        <w:t xml:space="preserve"> </w:t>
      </w:r>
      <w:r>
        <w:rPr>
          <w:bCs/>
          <w:b/>
        </w:rPr>
        <w:t xml:space="preserve">Saudi Arabia Riyadh</w:t>
      </w:r>
      <w:r>
        <w:t xml:space="preserve">, the demand for bespoke clothing remains exceptionally high due to the climate, religious customs, and social expectations regarding modesty and elegance. This seminar explores how</w:t>
      </w:r>
      <w:r>
        <w:t xml:space="preserve"> </w:t>
      </w:r>
      <w:r>
        <w:t xml:space="preserve">Tailor</w:t>
      </w:r>
      <w:r>
        <w:t xml:space="preserve"> </w:t>
      </w:r>
      <w:r>
        <w:t xml:space="preserve">services are adapting to these unique demands while leveraging technology and global trends.</w:t>
      </w:r>
    </w:p>
    <w:bookmarkEnd w:id="20"/>
    <w:bookmarkStart w:id="21" w:name="X282baecdb39681044a6c64df8cf70700709f521"/>
    <w:p>
      <w:pPr>
        <w:pStyle w:val="Heading2"/>
      </w:pPr>
      <w:r>
        <w:t xml:space="preserve">Slide 2: The Cultural Significance of Attire in Riyadh</w:t>
      </w:r>
    </w:p>
    <w:p>
      <w:pPr>
        <w:pStyle w:val="FirstParagraph"/>
      </w:pPr>
      <w:r>
        <w:t xml:space="preserve">To understand the market for a</w:t>
      </w:r>
      <w:r>
        <w:t xml:space="preserve"> </w:t>
      </w:r>
      <w:r>
        <w:t xml:space="preserve">Tailor</w:t>
      </w:r>
      <w:r>
        <w:t xml:space="preserve">, one must first understand the attire of the people. In</w:t>
      </w:r>
      <w:r>
        <w:t xml:space="preserve"> </w:t>
      </w:r>
      <w:r>
        <w:rPr>
          <w:bCs/>
          <w:b/>
        </w:rPr>
        <w:t xml:space="preserve">Saudi Arabia Riyadh</w:t>
      </w:r>
      <w:r>
        <w:t xml:space="preserve">, clothing is deeply rooted in tradition and religious modesty. For men, this primarily means the Thobe (or Thawb), while women’s attire includes Abayas, Jilbabs, and various traditional dresses for occasions.</w:t>
      </w:r>
    </w:p>
    <w:p>
      <w:pPr>
        <w:numPr>
          <w:ilvl w:val="0"/>
          <w:numId w:val="1001"/>
        </w:numPr>
        <w:pStyle w:val="Compact"/>
      </w:pPr>
      <w:r>
        <w:t xml:space="preserve">The pristine white thobe worn by men is a symbol of cleanliness and professionalism.</w:t>
      </w:r>
    </w:p>
    <w:p>
      <w:pPr>
        <w:numPr>
          <w:ilvl w:val="0"/>
          <w:numId w:val="1001"/>
        </w:numPr>
        <w:pStyle w:val="Compact"/>
      </w:pPr>
      <w:r>
        <w:t xml:space="preserve">Women’s abayas have evolved from simple black cloaks to high-fashion statements involving intricate embroidery, lace, and varying cuts.</w:t>
      </w:r>
    </w:p>
    <w:p>
      <w:pPr>
        <w:pStyle w:val="FirstParagraph"/>
      </w:pPr>
      <w:r>
        <w:t xml:space="preserve">A skilled</w:t>
      </w:r>
      <w:r>
        <w:t xml:space="preserve"> </w:t>
      </w:r>
      <w:r>
        <w:t xml:space="preserve">Tailor</w:t>
      </w:r>
      <w:r>
        <w:t xml:space="preserve"> </w:t>
      </w:r>
      <w:r>
        <w:t xml:space="preserve">in this region must possess an intimate knowledge of these garments. It is not just about sewing fabric; it is about respecting the cultural nuances that dictate fit, length, and style. In</w:t>
      </w:r>
      <w:r>
        <w:t xml:space="preserve"> </w:t>
      </w:r>
      <w:r>
        <w:rPr>
          <w:bCs/>
          <w:b/>
        </w:rPr>
        <w:t xml:space="preserve">Saudi Arabia Riyadh</w:t>
      </w:r>
      <w:r>
        <w:t xml:space="preserve">, a tailor who fails to understand these cultural markers risks obsolescence.</w:t>
      </w:r>
    </w:p>
    <w:bookmarkEnd w:id="21"/>
    <w:bookmarkStart w:id="22" w:name="slide-3-economic-drivers-and-vision-2030"/>
    <w:p>
      <w:pPr>
        <w:pStyle w:val="Heading2"/>
      </w:pPr>
      <w:r>
        <w:t xml:space="preserve">Slide 3: Economic Drivers and Vision 2030</w:t>
      </w:r>
    </w:p>
    <w:p>
      <w:pPr>
        <w:pStyle w:val="FirstParagraph"/>
      </w:pPr>
      <w:r>
        <w:t xml:space="preserve">The economic landscape of the Kingdom is shifting dramatically under the umbrella of Vision 2030. This national framework seeks to reduce oil dependence by diversifying the economy, with a strong emphasis on tourism, retail, and local manufacturing. For the</w:t>
      </w:r>
      <w:r>
        <w:t xml:space="preserve"> </w:t>
      </w:r>
      <w:r>
        <w:t xml:space="preserve">Tailor</w:t>
      </w:r>
      <w:r>
        <w:t xml:space="preserve"> </w:t>
      </w:r>
      <w:r>
        <w:t xml:space="preserve">industry in</w:t>
      </w:r>
      <w:r>
        <w:t xml:space="preserve"> </w:t>
      </w:r>
      <w:r>
        <w:rPr>
          <w:bCs/>
          <w:b/>
        </w:rPr>
        <w:t xml:space="preserve">Saudi Arabia Riyadh</w:t>
      </w:r>
      <w:r>
        <w:t xml:space="preserve">, this presents both challenges and unprecedented opportunities.</w:t>
      </w:r>
    </w:p>
    <w:p>
      <w:pPr>
        <w:numPr>
          <w:ilvl w:val="0"/>
          <w:numId w:val="1002"/>
        </w:numPr>
        <w:pStyle w:val="Compact"/>
      </w:pPr>
      <w:r>
        <w:rPr>
          <w:bCs/>
          <w:b/>
        </w:rPr>
        <w:t xml:space="preserve">Tourism Boom:</w:t>
      </w:r>
      <w:r>
        <w:t xml:space="preserve"> </w:t>
      </w:r>
      <w:r>
        <w:t xml:space="preserve">With the rise of international tourism in cities like Riyadh, there is a growing demand for custom clothing that fits diverse body types and fashion preferences.</w:t>
      </w:r>
    </w:p>
    <w:p>
      <w:pPr>
        <w:numPr>
          <w:ilvl w:val="0"/>
          <w:numId w:val="1002"/>
        </w:numPr>
        <w:pStyle w:val="Compact"/>
      </w:pPr>
      <w:r>
        <w:rPr>
          <w:bCs/>
          <w:b/>
        </w:rPr>
        <w:t xml:space="preserve">Saudization (Nitaqat):</w:t>
      </w:r>
      <w:r>
        <w:t xml:space="preserve"> </w:t>
      </w:r>
      <w:r>
        <w:t xml:space="preserve">Government policies encourage the hiring of Saudi nationals. Many young Saudis are entering the artisan sector, blending traditional skills with modern business acumen.</w:t>
      </w:r>
    </w:p>
    <w:p>
      <w:pPr>
        <w:numPr>
          <w:ilvl w:val="0"/>
          <w:numId w:val="1002"/>
        </w:numPr>
        <w:pStyle w:val="Compact"/>
      </w:pPr>
      <w:r>
        <w:rPr>
          <w:bCs/>
          <w:b/>
        </w:rPr>
        <w:t xml:space="preserve">E-commerce Integration:</w:t>
      </w:r>
      <w:r>
        <w:t xml:space="preserve"> </w:t>
      </w:r>
      <w:r>
        <w:t xml:space="preserve">The digital transformation in retail means that even traditional tailors in</w:t>
      </w:r>
      <w:r>
        <w:t xml:space="preserve"> </w:t>
      </w:r>
      <w:r>
        <w:rPr>
          <w:bCs/>
          <w:b/>
        </w:rPr>
        <w:t xml:space="preserve">Saudi Arabia Riyadh</w:t>
      </w:r>
      <w:r>
        <w:t xml:space="preserve"> </w:t>
      </w:r>
      <w:r>
        <w:t xml:space="preserve">must now engage with online platforms for marketing and consultation.</w:t>
      </w:r>
    </w:p>
    <w:bookmarkEnd w:id="22"/>
    <w:bookmarkStart w:id="23" w:name="slide-4-the-modern-tailors-toolkit"/>
    <w:p>
      <w:pPr>
        <w:pStyle w:val="Heading2"/>
      </w:pPr>
      <w:r>
        <w:t xml:space="preserve">Slide 4: The Modern Tailor's Toolkit</w:t>
      </w:r>
    </w:p>
    <w:p>
      <w:pPr>
        <w:pStyle w:val="FirstParagraph"/>
      </w:pPr>
      <w:r>
        <w:t xml:space="preserve">Gone are the days when a</w:t>
      </w:r>
      <w:r>
        <w:t xml:space="preserve"> </w:t>
      </w:r>
      <w:r>
        <w:t xml:space="preserve">Tailor</w:t>
      </w:r>
      <w:r>
        <w:t xml:space="preserve"> </w:t>
      </w:r>
      <w:r>
        <w:t xml:space="preserve">relied solely on hand measurements and chalk. In modern</w:t>
      </w:r>
      <w:r>
        <w:t xml:space="preserve"> </w:t>
      </w:r>
      <w:r>
        <w:rPr>
          <w:bCs/>
          <w:b/>
        </w:rPr>
        <w:t xml:space="preserve">Saudi Arabia Riyadh</w:t>
      </w:r>
      <w:r>
        <w:t xml:space="preserve">, the successful tailor integrates technology with tradition. This hybrid approach ensures precision while maintaining the personal touch that clients expect.</w:t>
      </w:r>
    </w:p>
    <w:p>
      <w:pPr>
        <w:numPr>
          <w:ilvl w:val="0"/>
          <w:numId w:val="1003"/>
        </w:numPr>
        <w:pStyle w:val="Compact"/>
      </w:pPr>
      <w:r>
        <w:rPr>
          <w:bCs/>
          <w:b/>
        </w:rPr>
        <w:t xml:space="preserve">Digital Measuring Devices:</w:t>
      </w:r>
      <w:r>
        <w:t xml:space="preserve"> </w:t>
      </w:r>
      <w:r>
        <w:t xml:space="preserve">Some high-end boutiques in districts like Olaya now use 3D body scanning technology to create perfect digital avatars for clients.</w:t>
      </w:r>
    </w:p>
    <w:p>
      <w:pPr>
        <w:numPr>
          <w:ilvl w:val="0"/>
          <w:numId w:val="1003"/>
        </w:numPr>
        <w:pStyle w:val="Compact"/>
      </w:pPr>
      <w:r>
        <w:rPr>
          <w:bCs/>
          <w:b/>
        </w:rPr>
        <w:t xml:space="preserve">CAD Software:</w:t>
      </w:r>
      <w:r>
        <w:t xml:space="preserve"> </w:t>
      </w:r>
      <w:r>
        <w:t xml:space="preserve">Computer-Aided Design allows for rapid prototyping of abaya designs or thobe styles, reducing waste and increasing efficiency.</w:t>
      </w:r>
    </w:p>
    <w:p>
      <w:pPr>
        <w:numPr>
          <w:ilvl w:val="0"/>
          <w:numId w:val="1003"/>
        </w:numPr>
        <w:pStyle w:val="Compact"/>
      </w:pPr>
      <w:r>
        <w:rPr>
          <w:bCs/>
          <w:b/>
        </w:rPr>
        <w:t xml:space="preserve">Social Media Presence:</w:t>
      </w:r>
      <w:r>
        <w:t xml:space="preserve"> </w:t>
      </w:r>
      <w:r>
        <w:t xml:space="preserve">Instagram and Snapchat are vital marketing tools in Riyadh. A tailor’s portfolio is often displayed online before the first physical visit occurs.</w:t>
      </w:r>
    </w:p>
    <w:p>
      <w:pPr>
        <w:pStyle w:val="FirstParagraph"/>
      </w:pPr>
      <w:r>
        <w:t xml:space="preserve">This technological adoption does not replace the human element; rather, it enhances the service offered by a professional</w:t>
      </w:r>
      <w:r>
        <w:t xml:space="preserve"> </w:t>
      </w:r>
      <w:r>
        <w:t xml:space="preserve">Tailor</w:t>
      </w:r>
      <w:r>
        <w:t xml:space="preserve">.</w:t>
      </w:r>
    </w:p>
    <w:bookmarkEnd w:id="23"/>
    <w:bookmarkStart w:id="24" w:name="X405cec18a5b6c99fd5f3e8f5ac3dd1f72ced486"/>
    <w:p>
      <w:pPr>
        <w:pStyle w:val="Heading2"/>
      </w:pPr>
      <w:r>
        <w:t xml:space="preserve">Slide 5: Challenges Facing Traditional Tailors</w:t>
      </w:r>
    </w:p>
    <w:p>
      <w:pPr>
        <w:pStyle w:val="FirstParagraph"/>
      </w:pPr>
      <w:r>
        <w:t xml:space="preserve">Despite the opportunities, tailors in</w:t>
      </w:r>
      <w:r>
        <w:t xml:space="preserve"> </w:t>
      </w:r>
      <w:r>
        <w:rPr>
          <w:bCs/>
          <w:b/>
        </w:rPr>
        <w:t xml:space="preserve">Saudi Arabia Riyadh</w:t>
      </w:r>
      <w:r>
        <w:t xml:space="preserve"> </w:t>
      </w:r>
      <w:r>
        <w:t xml:space="preserve">face significant hurdles. The rise of fast fashion and mass-produced clothing from international retailers poses a threat to bespoke services. Many consumers, particularly younger generations, are drawn to the convenience and lower cost of off-the-rack garments.</w:t>
      </w:r>
    </w:p>
    <w:p>
      <w:pPr>
        <w:numPr>
          <w:ilvl w:val="0"/>
          <w:numId w:val="1004"/>
        </w:numPr>
        <w:pStyle w:val="Compact"/>
      </w:pPr>
      <w:r>
        <w:rPr>
          <w:bCs/>
          <w:b/>
        </w:rPr>
        <w:t xml:space="preserve">Cost Sensitivity:</w:t>
      </w:r>
      <w:r>
        <w:t xml:space="preserve"> </w:t>
      </w:r>
      <w:r>
        <w:t xml:space="preserve">Inflation affects material costs, making bespoke items more expensive compared to imported alternatives.</w:t>
      </w:r>
    </w:p>
    <w:p>
      <w:pPr>
        <w:numPr>
          <w:ilvl w:val="0"/>
          <w:numId w:val="1004"/>
        </w:numPr>
        <w:pStyle w:val="Compact"/>
      </w:pPr>
      <w:r>
        <w:rPr>
          <w:bCs/>
          <w:b/>
        </w:rPr>
        <w:t xml:space="preserve">Skill Gap:</w:t>
      </w:r>
      <w:r>
        <w:t xml:space="preserve"> </w:t>
      </w:r>
      <w:r>
        <w:t xml:space="preserve">There is a dwindling number of master tailors who possess decades of experience. Training apprentices takes time and investment.</w:t>
      </w:r>
    </w:p>
    <w:p>
      <w:pPr>
        <w:numPr>
          <w:ilvl w:val="0"/>
          <w:numId w:val="1004"/>
        </w:numPr>
        <w:pStyle w:val="Compact"/>
      </w:pPr>
      <w:r>
        <w:rPr>
          <w:bCs/>
          <w:b/>
        </w:rPr>
        <w:t xml:space="preserve">Fashion Volatility:</w:t>
      </w:r>
      <w:r>
        <w:t xml:space="preserve">Trends change rapidly. A tailor must stay ahead of fashion curves in the Middle East, which are increasingly influenced by global trends seen on social media.</w:t>
      </w:r>
    </w:p>
    <w:p>
      <w:pPr>
        <w:pStyle w:val="FirstParagraph"/>
      </w:pPr>
      <w:r>
        <w:t xml:space="preserve">Adapting to these challenges requires innovation and a strong brand identity for every</w:t>
      </w:r>
      <w:r>
        <w:t xml:space="preserve"> </w:t>
      </w:r>
      <w:r>
        <w:t xml:space="preserve">Tailor</w:t>
      </w:r>
      <w:r>
        <w:t xml:space="preserve">.</w:t>
      </w:r>
    </w:p>
    <w:bookmarkEnd w:id="24"/>
    <w:bookmarkStart w:id="25" w:name="X5934eaa978672656c55e75aff94b330323f2c60"/>
    <w:p>
      <w:pPr>
        <w:pStyle w:val="Heading2"/>
      </w:pPr>
      <w:r>
        <w:t xml:space="preserve">Slide 6: Opportunities for Growth and Innovation</w:t>
      </w:r>
    </w:p>
    <w:p>
      <w:pPr>
        <w:pStyle w:val="FirstParagraph"/>
      </w:pPr>
      <w:r>
        <w:t xml:space="preserve">The market in</w:t>
      </w:r>
      <w:r>
        <w:t xml:space="preserve"> </w:t>
      </w:r>
      <w:r>
        <w:rPr>
          <w:bCs/>
          <w:b/>
        </w:rPr>
        <w:t xml:space="preserve">Saudi Arabia Riyadh</w:t>
      </w:r>
      <w:r>
        <w:t xml:space="preserve"> </w:t>
      </w:r>
      <w:r>
        <w:t xml:space="preserve">is vast and growing. There are specific niches where a specialized</w:t>
      </w:r>
      <w:r>
        <w:t xml:space="preserve"> </w:t>
      </w:r>
      <w:r>
        <w:t xml:space="preserve">Tailor</w:t>
      </w:r>
      <w:r>
        <w:t xml:space="preserve"> </w:t>
      </w:r>
      <w:r>
        <w:t xml:space="preserve">can excel:</w:t>
      </w:r>
    </w:p>
    <w:p>
      <w:pPr>
        <w:numPr>
          <w:ilvl w:val="0"/>
          <w:numId w:val="1005"/>
        </w:numPr>
        <w:pStyle w:val="Compact"/>
      </w:pPr>
      <w:r>
        <w:rPr>
          <w:bCs/>
          <w:b/>
        </w:rPr>
        <w:t xml:space="preserve">Bridal Wear:</w:t>
      </w:r>
      <w:r>
        <w:t xml:space="preserve">The wedding industry in Saudi Arabia is lucrative. Custom bridal abayas and groom thobes require high-level craftsmanship.</w:t>
      </w:r>
    </w:p>
    <w:p>
      <w:pPr>
        <w:numPr>
          <w:ilvl w:val="0"/>
          <w:numId w:val="1005"/>
        </w:numPr>
        <w:pStyle w:val="Compact"/>
      </w:pPr>
      <w:r>
        <w:rPr>
          <w:bCs/>
          <w:b/>
        </w:rPr>
        <w:t xml:space="preserve">Corporate Attire:</w:t>
      </w:r>
      <w:r>
        <w:t xml:space="preserve"> </w:t>
      </w:r>
      <w:r>
        <w:t xml:space="preserve">As businesses grow in Riyadh, there is a demand for standardized yet custom-fitted corporate uniforms for men and women.</w:t>
      </w:r>
    </w:p>
    <w:p>
      <w:pPr>
        <w:numPr>
          <w:ilvl w:val="0"/>
          <w:numId w:val="1005"/>
        </w:numPr>
        <w:pStyle w:val="Compact"/>
      </w:pPr>
      <w:r>
        <w:rPr>
          <w:bCs/>
          <w:b/>
        </w:rPr>
        <w:t xml:space="preserve">Sustainable Fashion:</w:t>
      </w:r>
      <w:r>
        <w:t xml:space="preserve">Eco-friendly textiles are gaining traction. Tailors who source sustainable fabrics can appeal to environmentally conscious consumers in the capital.</w:t>
      </w:r>
    </w:p>
    <w:p>
      <w:pPr>
        <w:pStyle w:val="FirstParagraph"/>
      </w:pPr>
      <w:r>
        <w:t xml:space="preserve">By focusing on these high-value segments, tailors can move away from price wars with fast fashion and instead compete on quality and exclusivity.</w:t>
      </w:r>
    </w:p>
    <w:bookmarkEnd w:id="25"/>
    <w:bookmarkStart w:id="26" w:name="X7ebb5454948e239188766d88e632301c8b8c7e1"/>
    <w:p>
      <w:pPr>
        <w:pStyle w:val="Heading2"/>
      </w:pPr>
      <w:r>
        <w:t xml:space="preserve">Slide 7: Case Study: Success in Riyadh’s Districts</w:t>
      </w:r>
    </w:p>
    <w:p>
      <w:pPr>
        <w:pStyle w:val="FirstParagraph"/>
      </w:pPr>
      <w:r>
        <w:t xml:space="preserve">Let us examine how top-tier tailors in specific areas of</w:t>
      </w:r>
      <w:r>
        <w:t xml:space="preserve"> </w:t>
      </w:r>
      <w:r>
        <w:rPr>
          <w:bCs/>
          <w:b/>
        </w:rPr>
        <w:t xml:space="preserve">Saudi Arabia Riyadh</w:t>
      </w:r>
      <w:r>
        <w:t xml:space="preserve"> </w:t>
      </w:r>
      <w:r>
        <w:t xml:space="preserve">have succeeded. In the Al Olaya district, known for its luxury shopping, tailors operate more like fashion houses. They offer personalized consultations, fabric selection from international suppliers, and after-sales services such as alterations and cleaning.</w:t>
      </w:r>
    </w:p>
    <w:p>
      <w:pPr>
        <w:pStyle w:val="BodyText"/>
      </w:pPr>
      <w:r>
        <w:t xml:space="preserve">Conversely, in older neighborhoods like Al Balad or parts of Diriyah, traditional tailors maintain their reputation through community trust and generational loyalty. These</w:t>
      </w:r>
      <w:r>
        <w:t xml:space="preserve"> </w:t>
      </w:r>
      <w:r>
        <w:t xml:space="preserve">Tailor</w:t>
      </w:r>
      <w:r>
        <w:t xml:space="preserve">s often serve as cultural hubs where news is exchanged alongside fabric choices. Both models are viable, but they require different business strategies.</w:t>
      </w:r>
    </w:p>
    <w:bookmarkEnd w:id="26"/>
    <w:bookmarkStart w:id="27" w:name="X2460e0834e0a651a72ed4d68a4b99e110d3f841"/>
    <w:p>
      <w:pPr>
        <w:pStyle w:val="Heading2"/>
      </w:pPr>
      <w:r>
        <w:t xml:space="preserve">Slide 8: Future Outlook and Strategic Recommendations</w:t>
      </w:r>
    </w:p>
    <w:p>
      <w:pPr>
        <w:pStyle w:val="FirstParagraph"/>
      </w:pPr>
      <w:r>
        <w:t xml:space="preserve">The future for the</w:t>
      </w:r>
      <w:r>
        <w:t xml:space="preserve"> </w:t>
      </w:r>
      <w:r>
        <w:t xml:space="preserve">Tailor</w:t>
      </w:r>
      <w:r>
        <w:t xml:space="preserve"> </w:t>
      </w:r>
      <w:r>
        <w:t xml:space="preserve">industry in</w:t>
      </w:r>
      <w:r>
        <w:t xml:space="preserve"> </w:t>
      </w:r>
      <w:r>
        <w:rPr>
          <w:bCs/>
          <w:b/>
        </w:rPr>
        <w:t xml:space="preserve">Saudi Arabia Riyadh</w:t>
      </w:r>
      <w:r>
        <w:t xml:space="preserve"> </w:t>
      </w:r>
      <w:r>
        <w:t xml:space="preserve">is bright, provided it adapts. We recommend the following strategies for stakeholders:</w:t>
      </w:r>
    </w:p>
    <w:p>
      <w:pPr>
        <w:numPr>
          <w:ilvl w:val="0"/>
          <w:numId w:val="1006"/>
        </w:numPr>
        <w:pStyle w:val="Compact"/>
      </w:pPr>
      <w:r>
        <w:rPr>
          <w:bCs/>
          <w:b/>
        </w:rPr>
        <w:t xml:space="preserve">Digital Transformation:</w:t>
      </w:r>
      <w:r>
        <w:t xml:space="preserve"> </w:t>
      </w:r>
      <w:r>
        <w:t xml:space="preserve">Invest in online booking systems and virtual fittings.</w:t>
      </w:r>
    </w:p>
    <w:p>
      <w:pPr>
        <w:numPr>
          <w:ilvl w:val="0"/>
          <w:numId w:val="1006"/>
        </w:numPr>
        <w:pStyle w:val="Compact"/>
      </w:pPr>
      <w:r>
        <w:rPr>
          <w:bCs/>
          <w:b/>
        </w:rPr>
        <w:t xml:space="preserve">Skill Development:</w:t>
      </w:r>
      <w:r>
        <w:t xml:space="preserve">Create apprenticeship programs that combine traditional sewing techniques with modern design principles.</w:t>
      </w:r>
    </w:p>
    <w:p>
      <w:pPr>
        <w:numPr>
          <w:ilvl w:val="0"/>
          <w:numId w:val="1006"/>
        </w:numPr>
        <w:pStyle w:val="Compact"/>
      </w:pPr>
      <w:r>
        <w:rPr>
          <w:bCs/>
          <w:b/>
        </w:rPr>
        <w:t xml:space="preserve">Niche Marketing:</w:t>
      </w:r>
      <w:r>
        <w:t xml:space="preserve">Leverage social media to showcase unique designs, appealing to the youth demographic in Riyadh.</w:t>
      </w:r>
    </w:p>
    <w:p>
      <w:pPr>
        <w:pStyle w:val="FirstParagraph"/>
      </w:pPr>
      <w:r>
        <w:t xml:space="preserve">The integration of technology and tradition will define the next generation of tailors in this region.</w:t>
      </w:r>
    </w:p>
    <w:bookmarkEnd w:id="27"/>
    <w:bookmarkStart w:id="28" w:name="slide-9-conclusion"/>
    <w:p>
      <w:pPr>
        <w:pStyle w:val="Heading2"/>
      </w:pPr>
      <w:r>
        <w:t xml:space="preserve">Slide 9: Conclusion</w:t>
      </w:r>
    </w:p>
    <w:p>
      <w:pPr>
        <w:pStyle w:val="FirstParagraph"/>
      </w:pPr>
      <w:r>
        <w:t xml:space="preserve">In conclusion, the role of the</w:t>
      </w:r>
      <w:r>
        <w:t xml:space="preserve"> </w:t>
      </w:r>
      <w:r>
        <w:t xml:space="preserve">Tailor</w:t>
      </w:r>
      <w:r>
        <w:t xml:space="preserve"> </w:t>
      </w:r>
      <w:r>
        <w:t xml:space="preserve">in</w:t>
      </w:r>
      <w:r>
        <w:t xml:space="preserve"> </w:t>
      </w:r>
      <w:r>
        <w:rPr>
          <w:bCs/>
          <w:b/>
        </w:rPr>
        <w:t xml:space="preserve">Saudi Arabia Riyadh</w:t>
      </w:r>
      <w:r>
        <w:t xml:space="preserve"> </w:t>
      </w:r>
      <w:r>
        <w:t xml:space="preserve">is undergoing a profound transformation. It is no longer just about measuring and cutting; it is about brand building, technological integration, and cultural stewardship.</w:t>
      </w:r>
    </w:p>
    <w:p>
      <w:pPr>
        <w:pStyle w:val="BodyText"/>
      </w:pPr>
      <w:r>
        <w:t xml:space="preserve">The market in Riyadh offers immense potential for those who can balance respect for heritage with the demands of modernity. As we move forward, the tailor will remain an essential thread in the rich tapestry of Saudi society. Thank you.</w:t>
      </w:r>
    </w:p>
    <w:bookmarkEnd w:id="28"/>
    <w:p>
      <w:pPr>
        <w:pStyle w:val="BodyText"/>
      </w:pPr>
      <w:r>
        <w:t xml:space="preserve">© 2023 Seminar Presentation Series on Middle Eastern Artisan Industries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Tailor in Saudi Arabia Riyadh</dc:title>
  <dc:creator/>
  <dc:language>en</dc:language>
  <cp:keywords/>
  <dcterms:created xsi:type="dcterms:W3CDTF">2026-07-29T05:51:32Z</dcterms:created>
  <dcterms:modified xsi:type="dcterms:W3CDTF">2026-07-29T05:51:32Z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