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Art</w:t>
      </w:r>
      <w:r>
        <w:t xml:space="preserve"> </w:t>
      </w:r>
      <w:r>
        <w:t xml:space="preserve">and</w:t>
      </w:r>
      <w:r>
        <w:t xml:space="preserve"> </w:t>
      </w:r>
      <w:r>
        <w:t xml:space="preserve">Business</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9" w:name="X0f1e66688e1e82d310893bb267b5f36dd7ffac8"/>
    <w:p>
      <w:pPr>
        <w:pStyle w:val="Heading1"/>
      </w:pPr>
      <w:r>
        <w:t xml:space="preserve">Seminar Presentation Slides: The Modern Tailor in South Africa Cape Town</w:t>
      </w:r>
    </w:p>
    <w:bookmarkStart w:id="20" w:name="title-slide-introduction"/>
    <w:p>
      <w:pPr>
        <w:pStyle w:val="Heading2"/>
      </w:pPr>
      <w:r>
        <w:t xml:space="preserve">Title Slide &amp; Introduction</w:t>
      </w:r>
    </w:p>
    <w:p>
      <w:pPr>
        <w:pStyle w:val="FirstParagraph"/>
      </w:pPr>
      <w:r>
        <w:rPr>
          <w:bCs/>
          <w:b/>
        </w:rPr>
        <w:t xml:space="preserve">Welcome to this comprehensive seminar presentation regarding the vital role of the Tailor within the dynamic economic and cultural landscape of South Africa Cape Town.</w:t>
      </w:r>
    </w:p>
    <w:p>
      <w:pPr>
        <w:pStyle w:val="BodyText"/>
      </w:pPr>
      <w:r>
        <w:t xml:space="preserve">This document is designed to explore the multifaceted nature of tailoring in this specific geographic location. As we delve into this topic, it is crucial to recognize that a</w:t>
      </w:r>
      <w:r>
        <w:t xml:space="preserve"> </w:t>
      </w:r>
      <w:r>
        <w:t xml:space="preserve">Tailor</w:t>
      </w:r>
      <w:r>
        <w:t xml:space="preserve"> </w:t>
      </w:r>
      <w:r>
        <w:t xml:space="preserve">in this region is not merely a garment constructor but a custodian of local heritage, an innovator of sustainable fashion, and an essential entrepreneur contributing significantly to the local economy. Cape Town has long been recognized as the fashion capital of Africa, and understanding the mechanics behind its bespoke industry provides invaluable insights into global textile trends.</w:t>
      </w:r>
    </w:p>
    <w:bookmarkEnd w:id="20"/>
    <w:bookmarkStart w:id="21" w:name="X98dec804fb5207944fca5d781c6340aab84c914"/>
    <w:p>
      <w:pPr>
        <w:pStyle w:val="Heading2"/>
      </w:pPr>
      <w:r>
        <w:t xml:space="preserve">The Historical Context: Heritage and Craftsmanship</w:t>
      </w:r>
    </w:p>
    <w:p>
      <w:pPr>
        <w:pStyle w:val="FirstParagraph"/>
      </w:pPr>
      <w:r>
        <w:t xml:space="preserve">To understand the present state of tailoring in South Africa Cape Town, one must look at its historical foundations. The city boasts a rich textile history influenced by Dutch, French Huguenot, British, and indigenous African traditions. For centuries local artisans have practiced the art of custom garment construction.</w:t>
      </w:r>
    </w:p>
    <w:p>
      <w:pPr>
        <w:pStyle w:val="BodyText"/>
      </w:pPr>
      <w:r>
        <w:t xml:space="preserve">In this seminar context, we examine how traditional methods have survived colonialism and apartheid-era economic disparities to thrive in modern democratic South Africa. The</w:t>
      </w:r>
      <w:r>
        <w:t xml:space="preserve"> </w:t>
      </w:r>
      <w:r>
        <w:t xml:space="preserve">Tailor</w:t>
      </w:r>
      <w:r>
        <w:t xml:space="preserve"> </w:t>
      </w:r>
      <w:r>
        <w:t xml:space="preserve">of today inherits a legacy where precision meeting is paramount. In Cape Town specifically, the aesthetic often blends European structural tailoring with vibrant African prints and fabrics, creating a unique hybrid style that is distinctly local yet globally appealing.</w:t>
      </w:r>
    </w:p>
    <w:bookmarkEnd w:id="21"/>
    <w:bookmarkStart w:id="22" w:name="economic-impact-of-the-tailor-industry"/>
    <w:p>
      <w:pPr>
        <w:pStyle w:val="Heading2"/>
      </w:pPr>
      <w:r>
        <w:t xml:space="preserve">Economic Impact of the Tailor Industry</w:t>
      </w:r>
    </w:p>
    <w:p>
      <w:pPr>
        <w:pStyle w:val="FirstParagraph"/>
      </w:pPr>
      <w:r>
        <w:t xml:space="preserve">The economic contribution of the tailor sector in South Africa Cape Town is substantial and often underreported. While large manufacturing houses dominate headlines, small-scale bespoke tailors provide a critical safety net for local employment.</w:t>
      </w:r>
    </w:p>
    <w:p>
      <w:pPr>
        <w:numPr>
          <w:ilvl w:val="0"/>
          <w:numId w:val="1001"/>
        </w:numPr>
        <w:pStyle w:val="Compact"/>
      </w:pPr>
      <w:r>
        <w:rPr>
          <w:bCs/>
          <w:b/>
        </w:rPr>
        <w:t xml:space="preserve">Job Creation:</w:t>
      </w:r>
      <w:r>
        <w:t xml:space="preserve"> </w:t>
      </w:r>
      <w:r>
        <w:t xml:space="preserve">The creation of apprenticeships allows young people from townships like Khayelitsha or Langa to enter the skilled trades, reducing youth unemployment rates in these specific communities.</w:t>
      </w:r>
    </w:p>
    <w:p>
      <w:pPr>
        <w:numPr>
          <w:ilvl w:val="0"/>
          <w:numId w:val="1001"/>
        </w:numPr>
        <w:pStyle w:val="Compact"/>
      </w:pPr>
      <w:r>
        <w:t xml:space="preserve">SME Growth:Tailors often operate as Small, Medium, and Micro Enterprises (SMMEs). These entities contribute to the local GDP through service provision and material sourcing.</w:t>
      </w:r>
    </w:p>
    <w:p>
      <w:pPr>
        <w:numPr>
          <w:ilvl w:val="0"/>
          <w:numId w:val="1001"/>
        </w:numPr>
        <w:pStyle w:val="Compact"/>
      </w:pPr>
      <w:r>
        <w:rPr>
          <w:bCs/>
          <w:b/>
        </w:rPr>
        <w:t xml:space="preserve">Tourism Synergy:</w:t>
      </w:r>
      <w:r>
        <w:t xml:space="preserve">Cape Town is a major global tourist destination. Tourists frequently seek out bespoke suits or traditional attire made locally. The</w:t>
      </w:r>
      <w:r>
        <w:t xml:space="preserve"> </w:t>
      </w:r>
      <w:r>
        <w:t xml:space="preserve">Tailor</w:t>
      </w:r>
      <w:r>
        <w:t xml:space="preserve"> </w:t>
      </w:r>
      <w:r>
        <w:t xml:space="preserve">serves this market by offering customized experiences that mass-produced retail cannot match, thereby keeping foreign exchange within the local economy.</w:t>
      </w:r>
    </w:p>
    <w:bookmarkEnd w:id="22"/>
    <w:bookmarkStart w:id="23" w:name="X1b60e0fe9912c022cf7d78830a6794811cb1176"/>
    <w:p>
      <w:pPr>
        <w:pStyle w:val="Heading2"/>
      </w:pPr>
      <w:r>
        <w:t xml:space="preserve">The Rise of Sustainable Fashion and Slow Dressing</w:t>
      </w:r>
    </w:p>
    <w:p>
      <w:pPr>
        <w:pStyle w:val="FirstParagraph"/>
      </w:pPr>
      <w:r>
        <w:t xml:space="preserve">In recent years, the global conversation has shifted toward sustainability. Cape Town has emerged as a hub for "slow fashion," and the modern</w:t>
      </w:r>
      <w:r>
        <w:t xml:space="preserve"> </w:t>
      </w:r>
      <w:r>
        <w:t xml:space="preserve">Tailor</w:t>
      </w:r>
      <w:r>
        <w:t xml:space="preserve"> </w:t>
      </w:r>
      <w:r>
        <w:t xml:space="preserve">is at the forefront of this movement. Unlike fast fashion retailers in South Africa Cape Town who may rely on cheap imports with high carbon footprints, local tailors emphasize quality, longevity, and ethical production.</w:t>
      </w:r>
    </w:p>
    <w:p>
      <w:pPr>
        <w:pStyle w:val="BodyText"/>
      </w:pPr>
      <w:r>
        <w:t xml:space="preserve">This seminar highlights how tailors are utilizing deadstock fabrics from larger manufacturers to create unique pieces. By upcycling materials that would otherwise end up in landfills in the Western Cape province, these artisans contribute to environmental preservation. Consumers in this region are becoming increasingly conscious of where their clothes come from, favoring the transparency and ethical standards often upheld by independent</w:t>
      </w:r>
      <w:r>
        <w:t xml:space="preserve"> </w:t>
      </w:r>
      <w:r>
        <w:t xml:space="preserve">Tailor</w:t>
      </w:r>
      <w:r>
        <w:t xml:space="preserve"> </w:t>
      </w:r>
      <w:r>
        <w:t xml:space="preserve">businesses over multinational corporations.</w:t>
      </w:r>
    </w:p>
    <w:bookmarkEnd w:id="23"/>
    <w:bookmarkStart w:id="24" w:name="Xc928a0408741c82ef76f768286dc01d0d3bf441"/>
    <w:p>
      <w:pPr>
        <w:pStyle w:val="Heading2"/>
      </w:pPr>
      <w:r>
        <w:t xml:space="preserve">Cultural Identity and Contemporary Design</w:t>
      </w:r>
    </w:p>
    <w:p>
      <w:pPr>
        <w:pStyle w:val="FirstParagraph"/>
      </w:pPr>
      <w:r>
        <w:t xml:space="preserve">The identity of a South African is diverse, reflected in the clothing worn. In Cape Town, the "Cape Malay" influence, Xhosa heritage, and European colonial history blend seamlessly. A skilled Tailor must understand these cultural nuances to serve clients effectively.</w:t>
      </w:r>
    </w:p>
    <w:p>
      <w:pPr>
        <w:pStyle w:val="BodyText"/>
      </w:pPr>
      <w:r>
        <w:t xml:space="preserve">We observe a growing trend where young designers who train as traditional tailors are incorporating indigenous prints like Shweshwe or vibrant wax prints into formal wear. This fusion is particularly popular for weddings and corporate events in South Africa Cape Town. The seminar argues that the Tailor is an artist who interprets cultural narratives through fabric and stitch, reinforcing social cohesion and pride in local identity.</w:t>
      </w:r>
    </w:p>
    <w:bookmarkEnd w:id="24"/>
    <w:bookmarkStart w:id="25" w:name="challenges-facing-local-tailors"/>
    <w:p>
      <w:pPr>
        <w:pStyle w:val="Heading2"/>
      </w:pPr>
      <w:r>
        <w:t xml:space="preserve">Challenges Facing Local Tailors</w:t>
      </w:r>
    </w:p>
    <w:p>
      <w:pPr>
        <w:pStyle w:val="FirstParagraph"/>
      </w:pPr>
      <w:r>
        <w:t xml:space="preserve">No discussion of the industry would be complete without addressing the significant hurdles. The modern Tailor in South Africa Cape Town faces several structural challenges:</w:t>
      </w:r>
    </w:p>
    <w:p>
      <w:pPr>
        <w:numPr>
          <w:ilvl w:val="0"/>
          <w:numId w:val="1002"/>
        </w:numPr>
        <w:pStyle w:val="Compact"/>
      </w:pPr>
      <w:r>
        <w:rPr>
          <w:bCs/>
          <w:b/>
        </w:rPr>
        <w:t xml:space="preserve">Cost of Production:</w:t>
      </w:r>
      <w:r>
        <w:t xml:space="preserve">The high cost of electricity and imported materials due to currency fluctuation impacts profitability.</w:t>
      </w:r>
    </w:p>
    <w:p>
      <w:pPr>
        <w:numPr>
          <w:ilvl w:val="0"/>
          <w:numId w:val="1002"/>
        </w:numPr>
        <w:pStyle w:val="Compact"/>
      </w:pPr>
      <w:r>
        <w:rPr>
          <w:bCs/>
          <w:b/>
        </w:rPr>
        <w:t xml:space="preserve">Skill Gap:</w:t>
      </w:r>
      <w:r>
        <w:t xml:space="preserve">There is a declining number of master tailors passing down their knowledge. The apprenticeship model is under threat as more youth seek digital careers rather than vocational trades.</w:t>
      </w:r>
    </w:p>
    <w:p>
      <w:pPr>
        <w:numPr>
          <w:ilvl w:val="0"/>
          <w:numId w:val="1002"/>
        </w:numPr>
        <w:pStyle w:val="Compact"/>
      </w:pPr>
      <w:r>
        <w:rPr>
          <w:bCs/>
          <w:b/>
        </w:rPr>
        <w:t xml:space="preserve">Competition from Imports:</w:t>
      </w:r>
      <w:r>
        <w:t xml:space="preserve">Cheap, mass-produced clothing from Asia competes with the higher price point of bespoke garments, making it difficult for entry-level customers to afford custom tailoring.</w:t>
      </w:r>
    </w:p>
    <w:bookmarkEnd w:id="25"/>
    <w:bookmarkStart w:id="26" w:name="X32bbd0959279808808b13208ee6a1d903ea78ce"/>
    <w:p>
      <w:pPr>
        <w:pStyle w:val="Heading2"/>
      </w:pPr>
      <w:r>
        <w:t xml:space="preserve">The Role of Technology and Digital Transformation</w:t>
      </w:r>
    </w:p>
    <w:p>
      <w:pPr>
        <w:pStyle w:val="FirstParagraph"/>
      </w:pPr>
      <w:r>
        <w:t xml:space="preserve">To remain competitive, the Tailor industry in South Africa Cape Town is increasingly adopting technology. We are seeing a shift from purely manual measurements to 3D body scanning technologies. This innovation allows for greater accuracy and efficiency.</w:t>
      </w:r>
    </w:p>
    <w:p>
      <w:pPr>
        <w:pStyle w:val="BodyText"/>
      </w:pPr>
      <w:r>
        <w:t xml:space="preserve">Furthermore, social media platforms like Instagram and Facebook have become essential marketing tools for tailors in this region. Visual storytelling allows artisans to showcase their craftsmanship directly to potential clients in Cape Town’s cosmopolitan areas such as the City Bowl, Sea Point, and Constantia. Digital payment systems have also streamlined transactions, making it easier for international clients to commission pieces remotely.</w:t>
      </w:r>
    </w:p>
    <w:bookmarkEnd w:id="26"/>
    <w:bookmarkStart w:id="27" w:name="Xedb13697a2e41996c20f28cc4e36c551d047c33"/>
    <w:p>
      <w:pPr>
        <w:pStyle w:val="Heading2"/>
      </w:pPr>
      <w:r>
        <w:t xml:space="preserve">Future Outlook and Strategic Recommendations</w:t>
      </w:r>
    </w:p>
    <w:p>
      <w:pPr>
        <w:pStyle w:val="FirstParagraph"/>
      </w:pPr>
      <w:r>
        <w:t xml:space="preserve">The future of tailoring in South Africa Cape Town looks promising if strategic interventions are made. This seminar concludes with the following recommendations:</w:t>
      </w:r>
    </w:p>
    <w:p>
      <w:pPr>
        <w:numPr>
          <w:ilvl w:val="0"/>
          <w:numId w:val="1003"/>
        </w:numPr>
        <w:pStyle w:val="Compact"/>
      </w:pPr>
      <w:r>
        <w:rPr>
          <w:bCs/>
          <w:b/>
        </w:rPr>
        <w:t xml:space="preserve">Government Support:</w:t>
      </w:r>
      <w:r>
        <w:t xml:space="preserve">Policies should focus on subsidizing raw material costs for local textile artisans to compete with imports.</w:t>
      </w:r>
    </w:p>
    <w:p>
      <w:pPr>
        <w:numPr>
          <w:ilvl w:val="0"/>
          <w:numId w:val="1003"/>
        </w:numPr>
        <w:pStyle w:val="Compact"/>
      </w:pPr>
      <w:r>
        <w:rPr>
          <w:bCs/>
          <w:b/>
        </w:rPr>
        <w:t xml:space="preserve">Educational Initiatives:</w:t>
      </w:r>
      <w:r>
        <w:t xml:space="preserve">Vocational training centers in Cape Town must be revitalized to attract the next generation of Tailors, emphasizing both traditional hand-stitching techniques and modern digital design software.</w:t>
      </w:r>
    </w:p>
    <w:p>
      <w:pPr>
        <w:numPr>
          <w:ilvl w:val="0"/>
          <w:numId w:val="1003"/>
        </w:numPr>
        <w:pStyle w:val="Compact"/>
      </w:pPr>
      <w:r>
        <w:rPr>
          <w:bCs/>
          <w:b/>
        </w:rPr>
        <w:t xml:space="preserve">Collaboration:</w:t>
      </w:r>
      <w:r>
        <w:t xml:space="preserve">Tailors should collaborate with local fashion schools to create incubator programs that bridge the gap between academic learning and commercial reality.</w:t>
      </w:r>
    </w:p>
    <w:bookmarkEnd w:id="27"/>
    <w:bookmarkStart w:id="28" w:name="conclusion"/>
    <w:p>
      <w:pPr>
        <w:pStyle w:val="Heading2"/>
      </w:pPr>
      <w:r>
        <w:t xml:space="preserve">Conclusion</w:t>
      </w:r>
    </w:p>
    <w:p>
      <w:pPr>
        <w:pStyle w:val="FirstParagraph"/>
      </w:pPr>
      <w:r>
        <w:t xml:space="preserve">In conclusion, the role of the Tailor in South Africa Cape Town is far more profound than simple garment alteration. They are economic drivers, cultural storytellers, and environmental stewards. As we have explored in this presentation, despite facing significant challenges regarding cost and skill retention, the industry remains resilient.</w:t>
      </w:r>
    </w:p>
    <w:p>
      <w:pPr>
        <w:pStyle w:val="BodyText"/>
      </w:pPr>
      <w:r>
        <w:t xml:space="preserve">The unique blend of heritage and innovation found in Cape Town’s tailor shops offers a blueprint for sustainable fashion development globally. It is imperative that stakeholders—from government bodies to consumers—recognize the value of supporting local craftsmanship. By investing in the Tailor, we invest in the cultural and economic integrity of South Africa Cape Town. Thank you.</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Art and Business of the Tailor in South Africa Cape Town</dc:title>
  <dc:creator/>
  <dc:language>en</dc:language>
  <cp:keywords/>
  <dcterms:created xsi:type="dcterms:W3CDTF">2026-07-29T16:07:52Z</dcterms:created>
  <dcterms:modified xsi:type="dcterms:W3CDTF">2026-07-29T16:07:52Z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