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Barcelona</w:t>
      </w:r>
    </w:p>
    <w:bookmarkStart w:id="20" w:name="X6d1cee439f556c312d8c0925deee2cd318ebbf5"/>
    <w:p>
      <w:pPr>
        <w:pStyle w:val="Heading2"/>
      </w:pPr>
      <w:r>
        <w:t xml:space="preserve">Seminar Presentation Slides: Tailor in Spain Barcelona</w:t>
      </w:r>
    </w:p>
    <w:p>
      <w:pPr>
        <w:pStyle w:val="FirstParagraph"/>
      </w:pPr>
      <w:r>
        <w:t xml:space="preserve">Welcome to this comprehensive seminar presentation focused on the intricate world of bespoke tailoring within the vibrant cultural and economic landscape of Spain, specifically in its most sartorially significant city: Barcelona. This document serves as a detailed exploration of how the traditional craft of tailoring intersects with modern fashion trends, local artisanal heritage, and consumer behavior in this Mediterranean hub.</w:t>
      </w:r>
    </w:p>
    <w:p>
      <w:pPr>
        <w:pStyle w:val="BodyText"/>
      </w:pPr>
      <w:r>
        <w:t xml:space="preserve">The title "Tailor" is not merely a job description here; it represents a lineage of craftsmanship that dates back centuries. In Barcelona, the tailor is seen as an artist who sculpts fabric to fit the unique contours of the human body, preserving traditions while embracing innovation. This presentation will delve into the historical roots of tailoring in Catalonia, analyze current market trends in Barcelona's luxury retail sector, and discuss strategies for establishing a successful bespoke tailoring business that resonates with both local residents and international tourists.</w:t>
      </w:r>
    </w:p>
    <w:p>
      <w:pPr>
        <w:pStyle w:val="BodyText"/>
      </w:pPr>
      <w:r>
        <w:t xml:space="preserve">Furthermore, we will examine the socio-economic factors influencing demand for tailored clothing in Spain. From the influence of Mediterranean climate on fabric choices to the impact of global fashion weeks held in nearby Madrid and Milan, Barcelona occupies a unique niche where elegance meets casual sophistication. Understanding these dynamics is crucial for any practitioner or student interested in the intersection of traditional craftsmanship and contemporary commerce.</w:t>
      </w:r>
    </w:p>
    <w:bookmarkEnd w:id="20"/>
    <w:bookmarkStart w:id="21" w:name="X79423ba528e48e3c8a066a1bb7a711603ed0395"/>
    <w:p>
      <w:pPr>
        <w:pStyle w:val="Heading2"/>
      </w:pPr>
      <w:r>
        <w:t xml:space="preserve">The Historical Context: Tailoring Roots in Catalonia</w:t>
      </w:r>
    </w:p>
    <w:p>
      <w:pPr>
        <w:pStyle w:val="FirstParagraph"/>
      </w:pPr>
      <w:r>
        <w:t xml:space="preserve">To fully appreciate the current state of tailoring in Spain Barcelona, one must first understand its historical foundation. The region of Catalonia has long been a center for textile production and craftsmanship. During the Industrial Revolution, Barcelona emerged as a key player in the Spanish textile industry, giving rise to a skilled workforce proficient in sewing, pattern-making, and fabric manipulation.</w:t>
      </w:r>
    </w:p>
    <w:p>
      <w:pPr>
        <w:pStyle w:val="BodyText"/>
      </w:pPr>
      <w:r>
        <w:t xml:space="preserve">The tradition of the "sastre" (tailor) is deeply embedded in Catalan culture. Historically, tailors were organized into guilds that regulated quality and standards. These guilds ensured that every garment produced met high levels of craftsmanship. Today, this legacy persists in the independent ateliers scattered throughout neighborhoods like Eixample and Gràcia, where master tailors continue to uphold these rigorous standards.</w:t>
      </w:r>
    </w:p>
    <w:p>
      <w:pPr>
        <w:pStyle w:val="BodyText"/>
      </w:pPr>
      <w:r>
        <w:t xml:space="preserve">In Spain Barcelona, many tailoring shops have been family-run for generations, passing down techniques such as hand-stitching canvases and creating custom buttons from horn or bone. This continuity of knowledge is vital for maintaining the integrity of bespoke clothing. The seminar will highlight case studies of historic tailoring houses in Barcelona that have successfully transitioned into the modern era while retaining their core values.</w:t>
      </w:r>
    </w:p>
    <w:bookmarkEnd w:id="21"/>
    <w:bookmarkStart w:id="22" w:name="X208080507a6f16ab036d9d8325429c6a38a9b06"/>
    <w:p>
      <w:pPr>
        <w:pStyle w:val="Heading2"/>
      </w:pPr>
      <w:r>
        <w:t xml:space="preserve">The Modern Tailor: Adapting to Contemporary Trends</w:t>
      </w:r>
    </w:p>
    <w:p>
      <w:pPr>
        <w:pStyle w:val="FirstParagraph"/>
      </w:pPr>
      <w:r>
        <w:t xml:space="preserve">In today’s fast-paced fashion environment, the role of the tailor in Spain Barcelona has evolved significantly. While bespoke tailoring remains a luxury service, there is growing demand for made-to-measure options that offer personalization without the lengthy wait times associated with traditional bespoke work.</w:t>
      </w:r>
    </w:p>
    <w:p>
      <w:pPr>
        <w:pStyle w:val="BodyText"/>
      </w:pPr>
      <w:r>
        <w:t xml:space="preserve">Modern tailors in Barcelona are increasingly integrating technology into their craft. Digital scanning devices allow for precise body measurements, reducing errors and enhancing fit accuracy. Additionally, online consultation tools enable clients to select fabrics and styles remotely, expanding the reach of local tailors to international customers.</w:t>
      </w:r>
    </w:p>
    <w:p>
      <w:pPr>
        <w:pStyle w:val="BodyText"/>
      </w:pPr>
      <w:r>
        <w:t xml:space="preserve">Sustainability is another critical aspect influencing modern tailoring practices in Spain Barcelona. Consumers are becoming more conscious of their environmental impact, leading to increased interest in garments made from sustainable materials such as organic cotton, recycled wool, and ethical silk. Tailors who prioritize eco-friendly production methods not only cater to this growing market segment but also contribute to the broader goal of reducing waste in the fashion industry.</w:t>
      </w:r>
    </w:p>
    <w:bookmarkEnd w:id="22"/>
    <w:bookmarkStart w:id="23" w:name="X823e9dee2ab48c46230b5f4b5257948213470b1"/>
    <w:p>
      <w:pPr>
        <w:pStyle w:val="Heading2"/>
      </w:pPr>
      <w:r>
        <w:t xml:space="preserve">The Barcelona Clientele: Local vs. International</w:t>
      </w:r>
    </w:p>
    <w:p>
      <w:pPr>
        <w:pStyle w:val="FirstParagraph"/>
      </w:pPr>
      <w:r>
        <w:t xml:space="preserve">Understanding the clientele is essential for any tailor operating in Spain Barcelona. The city attracts a diverse mix of residents, business professionals, and tourists, each with distinct preferences regarding style and fit.</w:t>
      </w:r>
    </w:p>
    <w:p>
      <w:pPr>
        <w:pStyle w:val="BodyText"/>
      </w:pPr>
      <w:r>
        <w:rPr>
          <w:bCs/>
          <w:b/>
        </w:rPr>
        <w:t xml:space="preserve">Local Clients:</w:t>
      </w:r>
      <w:r>
        <w:t xml:space="preserve"> </w:t>
      </w:r>
      <w:r>
        <w:t xml:space="preserve">Residents of Barcelona tend to prefer clothing that balances elegance with comfort suitable for the warm Mediterranean climate. Lighter fabrics like linen and tropical wool are popular choices. Locals also value long-term relationships with their tailors, often returning for multiple fittings over several years.</w:t>
      </w:r>
    </w:p>
    <w:p>
      <w:pPr>
        <w:pStyle w:val="BodyText"/>
      </w:pPr>
      <w:r>
        <w:rPr>
          <w:bCs/>
          <w:b/>
        </w:rPr>
        <w:t xml:space="preserve">International Tourists:</w:t>
      </w:r>
      <w:r>
        <w:t xml:space="preserve"> </w:t>
      </w:r>
      <w:r>
        <w:t xml:space="preserve">Barcelona is a major tourist destination, attracting visitors from around the world seeking high-quality garments as souvenirs or gifts. International clients may prioritize unique designs and distinctive features that reflect Catalan identity. Tailors must be adept at communicating across language barriers and understanding diverse aesthetic sensibilities.</w:t>
      </w:r>
    </w:p>
    <w:p>
      <w:pPr>
        <w:pStyle w:val="BodyText"/>
      </w:pPr>
      <w:r>
        <w:t xml:space="preserve">This dual-market approach requires tailors to offer versatile services ranging from classic business suits to casual summer attire, ensuring they meet the needs of both segments effectively.</w:t>
      </w:r>
    </w:p>
    <w:bookmarkEnd w:id="23"/>
    <w:bookmarkStart w:id="24" w:name="fabric-selection-climate-and-culture"/>
    <w:p>
      <w:pPr>
        <w:pStyle w:val="Heading2"/>
      </w:pPr>
      <w:r>
        <w:t xml:space="preserve">Fabric Selection: Climate and Culture</w:t>
      </w:r>
    </w:p>
    <w:p>
      <w:pPr>
        <w:pStyle w:val="FirstParagraph"/>
      </w:pPr>
      <w:r>
        <w:t xml:space="preserve">The choice of fabric is paramount in tailoring, particularly in a city like Barcelona where climate plays a significant role. The Mediterranean weather, characterized by hot summers and mild winters, dictates the types of materials used.</w:t>
      </w:r>
    </w:p>
    <w:p>
      <w:pPr>
        <w:numPr>
          <w:ilvl w:val="0"/>
          <w:numId w:val="1001"/>
        </w:numPr>
        <w:pStyle w:val="Compact"/>
      </w:pPr>
      <w:r>
        <w:rPr>
          <w:bCs/>
          <w:b/>
        </w:rPr>
        <w:t xml:space="preserve">Linen:</w:t>
      </w:r>
      <w:r>
        <w:t xml:space="preserve"> </w:t>
      </w:r>
      <w:r>
        <w:t xml:space="preserve">Highly breathable and lightweight, linen is ideal for summer suits and shirts. It drapes beautifully but wrinkles easily, requiring clients to embrace a relaxed aesthetic.</w:t>
      </w:r>
    </w:p>
    <w:p>
      <w:pPr>
        <w:numPr>
          <w:ilvl w:val="0"/>
          <w:numId w:val="1001"/>
        </w:numPr>
        <w:pStyle w:val="Compact"/>
      </w:pPr>
      <w:r>
        <w:rPr>
          <w:bCs/>
          <w:b/>
        </w:rPr>
        <w:t xml:space="preserve">Tropical Wool:</w:t>
      </w:r>
      <w:r>
        <w:t xml:space="preserve">A lightweight wool variant perfect for year-round wear in Barcelona’s temperate conditions. It offers structure without adding bulk.</w:t>
      </w:r>
    </w:p>
    <w:p>
      <w:pPr>
        <w:numPr>
          <w:ilvl w:val="0"/>
          <w:numId w:val="1001"/>
        </w:numPr>
        <w:pStyle w:val="Compact"/>
      </w:pPr>
      <w:r>
        <w:rPr>
          <w:bCs/>
          <w:b/>
        </w:rPr>
        <w:t xml:space="preserve">Cotton Blends:</w:t>
      </w:r>
      <w:r>
        <w:t xml:space="preserve">Cotton blended with elastane or silk provides stretch and sheen, suitable for smart-casual occasions common in Barcelona’s social scene.</w:t>
      </w:r>
    </w:p>
    <w:p>
      <w:pPr>
        <w:pStyle w:val="FirstParagraph"/>
      </w:pPr>
      <w:r>
        <w:t xml:space="preserve">Tailors must educate clients on these material properties, helping them make informed decisions based on lifestyle needs and environmental conditions. This educational aspect enhances the value proposition of hiring a local tailor versus purchasing off-the-rack garments abroad.</w:t>
      </w:r>
    </w:p>
    <w:bookmarkEnd w:id="24"/>
    <w:bookmarkStart w:id="25" w:name="Xf866f3bcf0fba96ef01ab4189a7ffb9e16de12a"/>
    <w:p>
      <w:pPr>
        <w:pStyle w:val="Heading2"/>
      </w:pPr>
      <w:r>
        <w:t xml:space="preserve">Business Strategies for Success in Barcelona</w:t>
      </w:r>
    </w:p>
    <w:p>
      <w:pPr>
        <w:pStyle w:val="FirstParagraph"/>
      </w:pPr>
      <w:r>
        <w:t xml:space="preserve">Establishing a successful tailoring business in Spain Barcelona requires strategic planning and marketing savvy. Key strategies include:</w:t>
      </w:r>
    </w:p>
    <w:p>
      <w:pPr>
        <w:numPr>
          <w:ilvl w:val="0"/>
          <w:numId w:val="1002"/>
        </w:numPr>
        <w:pStyle w:val="Compact"/>
      </w:pPr>
      <w:r>
        <w:rPr>
          <w:bCs/>
          <w:b/>
        </w:rPr>
        <w:t xml:space="preserve">Digital Presence:</w:t>
      </w:r>
      <w:r>
        <w:t xml:space="preserve">A strong online presence through social media platforms like Instagram and Pinterest showcases the tailor’s work, attracting younger demographics interested in visual storytelling.</w:t>
      </w:r>
    </w:p>
    <w:p>
      <w:pPr>
        <w:numPr>
          <w:ilvl w:val="0"/>
          <w:numId w:val="1002"/>
        </w:numPr>
        <w:pStyle w:val="Compact"/>
      </w:pPr>
      <w:r>
        <w:rPr>
          <w:bCs/>
          <w:b/>
        </w:rPr>
        <w:t xml:space="preserve">Collaborations:</w:t>
      </w:r>
    </w:p>
    <w:p>
      <w:pPr>
        <w:numPr>
          <w:ilvl w:val="0"/>
          <w:numId w:val="1002"/>
        </w:numPr>
        <w:pStyle w:val="Compact"/>
      </w:pPr>
      <w:r>
        <w:t xml:space="preserve">Customer Experience:</w:t>
      </w:r>
    </w:p>
    <w:p>
      <w:pPr>
        <w:pStyle w:val="FirstParagraph"/>
      </w:pPr>
      <w:r>
        <w:t xml:space="preserve">Tailors must also stay updated on global fashion trends while adapting them to local tastes. For instance, incorporating subtle Catalan motifs into lining fabrics or button designs can add cultural relevance and uniqueness to each garment.</w:t>
      </w:r>
    </w:p>
    <w:bookmarkEnd w:id="25"/>
    <w:bookmarkStart w:id="26" w:name="X9339c71f4302ca27ed65926aa3e54c7606e6240"/>
    <w:p>
      <w:pPr>
        <w:pStyle w:val="Heading2"/>
      </w:pPr>
      <w:r>
        <w:t xml:space="preserve">The Future of Tailoring in Spain Barcelona</w:t>
      </w:r>
    </w:p>
    <w:p>
      <w:pPr>
        <w:pStyle w:val="FirstParagraph"/>
      </w:pPr>
      <w:r>
        <w:t xml:space="preserve">Looking ahead, the future of tailoring in Spain Barcelona appears promising yet challenging. As automation and artificial intelligence continue to transform various industries, the human touch remains irreplaceable in bespoke tailoring.</w:t>
      </w:r>
    </w:p>
    <w:p>
      <w:pPr>
        <w:pStyle w:val="BodyText"/>
      </w:pPr>
      <w:r>
        <w:t xml:space="preserve">Tailors will need to leverage technology to enhance efficiency without compromising quality. Virtual reality (VR) fittings may become standard practice, allowing clients to visualize garments before production begins. Meanwhile, augmented reality (AR) apps could provide real-time feedback on fit adjustments during virtual consultations.</w:t>
      </w:r>
    </w:p>
    <w:p>
      <w:pPr>
        <w:pStyle w:val="BodyText"/>
      </w:pPr>
      <w:r>
        <w:t xml:space="preserve">Education and training are also critical for sustaining the craft. Apprenticeship programs in Barcelona should emphasize both technical skills and business acumen, preparing the next generation of tailors to navigate an increasingly complex marketplace.</w:t>
      </w:r>
    </w:p>
    <w:bookmarkEnd w:id="26"/>
    <w:bookmarkStart w:id="27" w:name="X1f8ce40f92c56fa4a7f698793fee5adf1e1bbc7"/>
    <w:p>
      <w:pPr>
        <w:pStyle w:val="Heading2"/>
      </w:pPr>
      <w:r>
        <w:t xml:space="preserve">Conclusion: Preserving Craftsmanship in a Modern World</w:t>
      </w:r>
    </w:p>
    <w:p>
      <w:pPr>
        <w:pStyle w:val="FirstParagraph"/>
      </w:pPr>
      <w:r>
        <w:t xml:space="preserve">In conclusion, the role of the tailor in Spain Barcelona is more vital than ever. It serves as a bridge between past and present, connecting traditional craftsmanship with contemporary consumer demands.</w:t>
      </w:r>
    </w:p>
    <w:p>
      <w:pPr>
        <w:pStyle w:val="BodyText"/>
      </w:pPr>
      <w:r>
        <w:t xml:space="preserve">Tailors must embrace change while preserving core values of quality, patience, and attention to detail. By doing so, they ensure that bespoke tailoring remains not just a relic of history but a thriving industry capable of meeting modern challenges.</w:t>
      </w:r>
    </w:p>
    <w:p>
      <w:pPr>
        <w:pStyle w:val="BodyText"/>
      </w:pPr>
      <w:r>
        <w:t xml:space="preserve">This seminar presentation underscores the importance of cultural heritage in shaping commercial success. For those interested in pursuing this noble profession or investing in it, Barcelona offers unparalleled opportunities rooted in tradition and poised for innovation.</w:t>
      </w:r>
    </w:p>
    <w:bookmarkEnd w:id="27"/>
    <w:p>
      <w:pPr>
        <w:pStyle w:val="BodyText"/>
      </w:pPr>
      <w:r>
        <w:t xml:space="preserve">Seminar Presentation Slides: Tailor - Spain Barcelona | Document prepared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Spain Barcelona</dc:title>
  <dc:creator/>
  <dc:language>en</dc:language>
  <cp:keywords/>
  <dcterms:created xsi:type="dcterms:W3CDTF">2026-07-29T12:42:27Z</dcterms:created>
  <dcterms:modified xsi:type="dcterms:W3CDTF">2026-07-29T12:42:27Z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