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17b93ae1476f4c7450d1cd8c5752b4210ed4d34"/>
    <w:p>
      <w:pPr>
        <w:pStyle w:val="Heading2"/>
      </w:pPr>
      <w:r>
        <w:t xml:space="preserve">Seminar Presentation Slides: Teacher Primary in United Kingdom London</w:t>
      </w:r>
    </w:p>
    <w:bookmarkEnd w:id="20"/>
    <w:bookmarkStart w:id="21" w:name="Xd92bbc20e7ac27b2c91da495e2e2b65fd73bfb8"/>
    <w:p>
      <w:pPr>
        <w:pStyle w:val="Heading1"/>
      </w:pPr>
      <w:r>
        <w:t xml:space="preserve">Title: Navigating the Modern Primary Classroom in London</w:t>
      </w:r>
    </w:p>
    <w:p>
      <w:pPr>
        <w:pStyle w:val="FirstParagraph"/>
      </w:pPr>
      <w:r>
        <w:br/>
      </w:r>
      <w:r>
        <w:t xml:space="preserve">-Presented by [Your Name]</w:t>
      </w:r>
      <w:r>
        <w:br/>
      </w:r>
      <w:r>
        <w:t xml:space="preserve">-Date: October 2023</w:t>
      </w:r>
      <w:r>
        <w:br/>
      </w:r>
      <w:r>
        <w:br/>
      </w:r>
    </w:p>
    <w:p>
      <w:pPr>
        <w:pStyle w:val="BodyText"/>
      </w:pPr>
      <w:r>
        <w:t xml:space="preserve">This Seminar Presentation Slides document is designed to guide educators, trainees, and school leaders through the dynamic landscape of Primary Education within United Kingdom London. As we explore the role of a Teacher Primary today, we must recognize that urban educational environments present unique opportunities and distinct challenges.</w:t>
      </w:r>
    </w:p>
    <w:bookmarkEnd w:id="21"/>
    <w:bookmarkStart w:id="22" w:name="X0d746b33f2080835affb909b4b3374aa281361a"/>
    <w:p>
      <w:pPr>
        <w:pStyle w:val="Heading1"/>
      </w:pPr>
      <w:r>
        <w:t xml:space="preserve">The Context: Teaching in United Kingdom London</w:t>
      </w:r>
    </w:p>
    <w:p>
      <w:pPr>
        <w:pStyle w:val="FirstParagraph"/>
      </w:pPr>
      <w:r>
        <w:br/>
      </w:r>
      <w:r>
        <w:t xml:space="preserve">- Diverse Demographics</w:t>
      </w:r>
      <w:r>
        <w:br/>
      </w:r>
      <w:r>
        <w:t xml:space="preserve">- High Expectations</w:t>
      </w:r>
      <w:r>
        <w:br/>
      </w:r>
      <w:r>
        <w:br/>
      </w:r>
    </w:p>
    <w:p>
      <w:pPr>
        <w:pStyle w:val="BodyText"/>
      </w:pPr>
      <w:r>
        <w:t xml:space="preserve">The capital city, United Kingdom London, stands as a microcosm of global diversity. A Teacher Primary here does not merely instruct; they facilitate cross-cultural understanding and social cohesion. The student body in United Kingdom London schools is often incredibly diverse, speaking numerous languages and coming from varied socioeconomic backgrounds.</w:t>
      </w:r>
    </w:p>
    <w:p>
      <w:pPr>
        <w:pStyle w:val="BodyText"/>
      </w:pPr>
      <w:r>
        <w:t xml:space="preserve">This diversity requires adaptability. It is not enough to have pedagogical knowledge alone; one must possess cultural competence. The Seminar Presentation Slides aim to highlight how teachers can leverage this diversity as a strength rather than viewing it solely as a barrier to learning.</w:t>
      </w:r>
    </w:p>
    <w:bookmarkEnd w:id="22"/>
    <w:bookmarkStart w:id="23" w:name="the-role-of-the-teacher-primary"/>
    <w:p>
      <w:pPr>
        <w:pStyle w:val="Heading1"/>
      </w:pPr>
      <w:r>
        <w:t xml:space="preserve">The Role of the Teacher Primary</w:t>
      </w:r>
    </w:p>
    <w:p>
      <w:pPr>
        <w:pStyle w:val="FirstParagraph"/>
      </w:pPr>
      <w:r>
        <w:br/>
      </w:r>
      <w:r>
        <w:t xml:space="preserve">- Holistic Development</w:t>
      </w:r>
      <w:r>
        <w:br/>
      </w:r>
      <w:r>
        <w:t xml:space="preserve">- Academic Rigor vs. Wellbeing</w:t>
      </w:r>
      <w:r>
        <w:br/>
      </w:r>
      <w:r>
        <w:br/>
      </w:r>
    </w:p>
    <w:p>
      <w:pPr>
        <w:pStyle w:val="BodyText"/>
      </w:pPr>
      <w:r>
        <w:t xml:space="preserve">In the United Kingdom London educational framework, the role of a Teacher Primary extends far beyond delivering curriculum content. The modern primary teacher is a mentor, safeguarding officer, data analyst, and community liaison. The Seminar Presentation Slides emphasize that "Teacher Primary" is no longer just a job title; it is a multifaceted professional identity.</w:t>
      </w:r>
    </w:p>
    <w:p>
      <w:pPr>
        <w:pStyle w:val="BodyText"/>
      </w:pPr>
      <w:r>
        <w:t xml:space="preserve">Students in London require significant emotional support alongside their academic growth. Teachers must balance the rigorous demands of the National Curriculum with the pressing need to support student mental health and wellbeing, which has become increasingly visible post-pandemic.</w:t>
      </w:r>
    </w:p>
    <w:bookmarkEnd w:id="23"/>
    <w:bookmarkStart w:id="24" w:name="Xfa90fd0f86c25d7310f566b38ee2c21c42d4f36"/>
    <w:p>
      <w:pPr>
        <w:pStyle w:val="Heading1"/>
      </w:pPr>
      <w:r>
        <w:t xml:space="preserve">The Curriculum Landscape in United Kingdom London</w:t>
      </w:r>
    </w:p>
    <w:p>
      <w:pPr>
        <w:pStyle w:val="FirstParagraph"/>
      </w:pPr>
      <w:r>
        <w:br/>
      </w:r>
      <w:r>
        <w:t xml:space="preserve">- The National Curriculum</w:t>
      </w:r>
      <w:r>
        <w:br/>
      </w:r>
      <w:r>
        <w:t xml:space="preserve">- Local Adaptations</w:t>
      </w:r>
      <w:r>
        <w:br/>
      </w:r>
      <w:r>
        <w:br/>
      </w:r>
    </w:p>
    <w:p>
      <w:pPr>
        <w:pStyle w:val="BodyText"/>
      </w:pPr>
      <w:r>
        <w:t xml:space="preserve">All Teacher Primary professionals in the UK adhere to the National Curriculum for England. However, within United Kingdom London, there is often a greater emphasis on inclusive practices and culturally responsive teaching. The Seminar Presentation Slides will discuss how teachers adapt standard objectives to resonate with their specific class demographics.</w:t>
      </w:r>
    </w:p>
    <w:p>
      <w:pPr>
        <w:pStyle w:val="BodyText"/>
      </w:pPr>
      <w:r>
        <w:t xml:space="preserve">Subject knowledge remains paramount. A Teacher Primary must have deep expertise in literacy and numeracy foundation skills while maintaining sufficient breadth to teach science, history, geography, arts, and physical education effectively at Key Stage 1 and Key Stage 2 levels.</w:t>
      </w:r>
    </w:p>
    <w:bookmarkEnd w:id="24"/>
    <w:bookmarkStart w:id="25" w:name="Xacab735d4c6faeda15ceb85d5662eed2031be43"/>
    <w:p>
      <w:pPr>
        <w:pStyle w:val="Heading1"/>
      </w:pPr>
      <w:r>
        <w:t xml:space="preserve">Inclusion and Special Educational Needs (SEN)</w:t>
      </w:r>
    </w:p>
    <w:p>
      <w:pPr>
        <w:pStyle w:val="FirstParagraph"/>
      </w:pPr>
      <w:r>
        <w:br/>
      </w:r>
      <w:r>
        <w:t xml:space="preserve">- The SEND Code of Practice</w:t>
      </w:r>
      <w:r>
        <w:br/>
      </w:r>
      <w:r>
        <w:t xml:space="preserve">- Differentiation Strategies</w:t>
      </w:r>
      <w:r>
        <w:br/>
      </w:r>
      <w:r>
        <w:br/>
      </w:r>
    </w:p>
    <w:p>
      <w:pPr>
        <w:pStyle w:val="BodyText"/>
      </w:pPr>
      <w:r>
        <w:t xml:space="preserve">A critical component of being a Teacher Primary in United Kingdom London is managing the high prevalence of Special Educational Needs and Disabilities (SEND). London schools often have complex needs profiles. Seminar Presentation Slides suggest that inclusive education is not an add-on but the core methodology.</w:t>
      </w:r>
    </w:p>
    <w:p>
      <w:pPr>
        <w:pStyle w:val="BodyText"/>
      </w:pPr>
      <w:r>
        <w:t xml:space="preserve">Teachers must be skilled in differentiation, ensuring that lessons are accessible to every child regardless of ability. This involves collaborative work with Teaching Assistants and external specialists such as speech and language therapists or educational psychologists.</w:t>
      </w:r>
    </w:p>
    <w:bookmarkEnd w:id="25"/>
    <w:bookmarkStart w:id="26" w:name="safeguarding-a-paramount-duty"/>
    <w:p>
      <w:pPr>
        <w:pStyle w:val="Heading1"/>
      </w:pPr>
      <w:r>
        <w:t xml:space="preserve">Safeguarding: A Paramount Duty</w:t>
      </w:r>
    </w:p>
    <w:p>
      <w:pPr>
        <w:pStyle w:val="FirstParagraph"/>
      </w:pPr>
      <w:r>
        <w:br/>
      </w:r>
      <w:r>
        <w:t xml:space="preserve">- Legal Obligations</w:t>
      </w:r>
      <w:r>
        <w:br/>
      </w:r>
      <w:r>
        <w:t xml:space="preserve">- Child Protection Procedures</w:t>
      </w:r>
      <w:r>
        <w:br/>
      </w:r>
      <w:r>
        <w:br/>
      </w:r>
    </w:p>
    <w:p>
      <w:pPr>
        <w:pStyle w:val="BodyText"/>
      </w:pPr>
      <w:r>
        <w:t xml:space="preserve">In the context of United Kingdom London, safeguarding is non-negotiable. Every Teacher Primary must be vigilant regarding signs of abuse, neglect, or radicalization. The Seminar Presentation Slides outline that safeguarding training is continuous and mandatory.</w:t>
      </w:r>
    </w:p>
    <w:p>
      <w:pPr>
        <w:pStyle w:val="BodyText"/>
      </w:pPr>
      <w:r>
        <w:t xml:space="preserve">The urban environment presents specific risks that teachers must be aware of. Understanding local authority protocols and the "Child Protection" procedures is essential for any educator working in this sector. A safe classroom is a prerequisite for learning.</w:t>
      </w:r>
    </w:p>
    <w:bookmarkEnd w:id="26"/>
    <w:bookmarkStart w:id="27" w:name="Xb66b7707f91f1cb5a5e6a2db95bb4f83f6cecfd"/>
    <w:p>
      <w:pPr>
        <w:pStyle w:val="Heading1"/>
      </w:pPr>
      <w:r>
        <w:t xml:space="preserve">Parental Engagement in United Kingdom London</w:t>
      </w:r>
    </w:p>
    <w:p>
      <w:pPr>
        <w:pStyle w:val="FirstParagraph"/>
      </w:pPr>
      <w:r>
        <w:br/>
      </w:r>
      <w:r>
        <w:t xml:space="preserve">- Building Trust</w:t>
      </w:r>
      <w:r>
        <w:br/>
      </w:r>
      <w:r>
        <w:t xml:space="preserve">- Communication Channels</w:t>
      </w:r>
      <w:r>
        <w:br/>
      </w:r>
      <w:r>
        <w:br/>
      </w:r>
    </w:p>
    <w:p>
      <w:pPr>
        <w:pStyle w:val="BodyText"/>
      </w:pPr>
      <w:r>
        <w:t xml:space="preserve">In United Kingdom London, parental engagement is vital for student success. Teacher Primary professionals must navigate varied communication preferences and language barriers. The Seminar Presentation Slides propose using technology effectively to keep parents informed while maintaining professional boundaries.</w:t>
      </w:r>
    </w:p>
    <w:p>
      <w:pPr>
        <w:pStyle w:val="BodyText"/>
      </w:pPr>
      <w:r>
        <w:t xml:space="preserve">Building strong relationships with families fosters a supportive triad between the pupil, the parent, and the school. This collaboration is particularly crucial in urban settings where families may face external pressures that impact their child’s education.</w:t>
      </w:r>
    </w:p>
    <w:bookmarkEnd w:id="27"/>
    <w:bookmarkStart w:id="28" w:name="professional-development-and-wellbeing"/>
    <w:p>
      <w:pPr>
        <w:pStyle w:val="Heading1"/>
      </w:pPr>
      <w:r>
        <w:t xml:space="preserve">Professional Development and Wellbeing</w:t>
      </w:r>
    </w:p>
    <w:p>
      <w:pPr>
        <w:pStyle w:val="FirstParagraph"/>
      </w:pPr>
      <w:r>
        <w:br/>
      </w:r>
      <w:r>
        <w:t xml:space="preserve">- Continuous Professional Learning (CPL)</w:t>
      </w:r>
      <w:r>
        <w:br/>
      </w:r>
      <w:r>
        <w:t xml:space="preserve">- Avoiding Burnout</w:t>
      </w:r>
      <w:r>
        <w:br/>
      </w:r>
      <w:r>
        <w:br/>
      </w:r>
    </w:p>
    <w:p>
      <w:pPr>
        <w:pStyle w:val="BodyText"/>
      </w:pPr>
      <w:r>
        <w:t xml:space="preserve">The career longevity of a Teacher Primary depends on sustained professional development. In United Kingdom London, schools are increasingly investing in coaching and mentoring programs. The Seminar Presentation Slides encourage educators to seek out peer support networks.</w:t>
      </w:r>
    </w:p>
    <w:p>
      <w:pPr>
        <w:pStyle w:val="BodyText"/>
      </w:pPr>
      <w:r>
        <w:t xml:space="preserve">Furthermore, self-care is highlighted as a professional responsibility. The demands of teaching in a fast-paced metropolitan area like United Kingdom London can be taxing. Recognizing the signs of burnout and utilizing supportive resources is crucial for maintaining high-quality teaching standards.</w:t>
      </w:r>
    </w:p>
    <w:bookmarkEnd w:id="28"/>
    <w:bookmarkStart w:id="29" w:name="X2d4f0b34851afcab13109354f27e449391e0890"/>
    <w:p>
      <w:pPr>
        <w:pStyle w:val="Heading1"/>
      </w:pPr>
      <w:r>
        <w:t xml:space="preserve">Conclusion: The Future of Primary Teaching</w:t>
      </w:r>
    </w:p>
    <w:p>
      <w:pPr>
        <w:pStyle w:val="FirstParagraph"/>
      </w:pPr>
      <w:r>
        <w:br/>
      </w:r>
      <w:r>
        <w:t xml:space="preserve">- Embracing Change</w:t>
      </w:r>
      <w:r>
        <w:br/>
      </w:r>
      <w:r>
        <w:t xml:space="preserve">- Commitment to Excellence</w:t>
      </w:r>
      <w:r>
        <w:br/>
      </w:r>
      <w:r>
        <w:br/>
      </w:r>
    </w:p>
    <w:p>
      <w:pPr>
        <w:pStyle w:val="BodyText"/>
      </w:pPr>
      <w:r>
        <w:t xml:space="preserve">To conclude these Seminar Presentation Slides, we affirm that being a Teacher Primary in United Kingdom London is a challenging but profoundly rewarding vocation. It requires resilience, empathy, and intellectual curiosity.</w:t>
      </w:r>
    </w:p>
    <w:p>
      <w:pPr>
        <w:pStyle w:val="BodyText"/>
      </w:pPr>
      <w:r>
        <w:t xml:space="preserve">As the educational landscape evolves with digital integration and policy shifts, teachers must remain agile. The goal remains constant: to provide every child in United Kingdom London with the foundation they need for lifelong learning and success.</w:t>
      </w:r>
    </w:p>
    <w:bookmarkEnd w:id="29"/>
    <w:bookmarkStart w:id="30" w:name="qa-session"/>
    <w:p>
      <w:pPr>
        <w:pStyle w:val="Heading1"/>
      </w:pPr>
      <w:r>
        <w:t xml:space="preserve">Q&amp;A Session</w:t>
      </w:r>
    </w:p>
    <w:p>
      <w:pPr>
        <w:pStyle w:val="FirstParagraph"/>
      </w:pPr>
      <w:r>
        <w:br/>
      </w:r>
      <w:r>
        <w:t xml:space="preserve">- Open Floor</w:t>
      </w:r>
      <w:r>
        <w:br/>
      </w:r>
      <w:r>
        <w:t xml:space="preserve">- Discussion on Best Practices</w:t>
      </w:r>
      <w:r>
        <w:br/>
      </w:r>
      <w:r>
        <w:br/>
      </w:r>
    </w:p>
    <w:p>
      <w:pPr>
        <w:pStyle w:val="BodyText"/>
      </w:pPr>
      <w:r>
        <w:t xml:space="preserve">We now open the floor for questions regarding the implementation of these strategies within United Kingdom London schools. Let us discuss how we can collectively enhance the experience for both Teacher Primary staff and students.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United Kingdom London</dc:title>
  <dc:creator/>
  <dc:language>en</dc:language>
  <cp:keywords/>
  <dcterms:created xsi:type="dcterms:W3CDTF">2026-07-29T18:41:52Z</dcterms:created>
  <dcterms:modified xsi:type="dcterms:W3CDTF">2026-07-29T18:41:52Z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