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3a54e7622ebf3b44dc35dedbcefd2759e46b033"/>
    <w:p>
      <w:pPr>
        <w:pStyle w:val="Heading1"/>
      </w:pPr>
      <w:r>
        <w:t xml:space="preserve">Seminar Presentation Slides: The Role of the Telecommunication Engineer in Japan Tokyo</w:t>
      </w:r>
    </w:p>
    <w:p>
      <w:pPr>
        <w:pStyle w:val="FirstParagraph"/>
      </w:pPr>
      <w:r>
        <w:rPr>
          <w:bCs/>
          <w:b/>
        </w:rPr>
        <w:t xml:space="preserve">Presentation Overview:</w:t>
      </w:r>
    </w:p>
    <w:p>
      <w:pPr>
        <w:pStyle w:val="BodyText"/>
      </w:pPr>
      <w:r>
        <w:t xml:space="preserve">This document serves as a comprehensive script and structural guide for a Seminar Presentation Slides series designed specifically for an audience in Japan Tokyo. The focus is on the critical, evolving role of the Telecommunication Engineer within one of the most technologically advanced megacities on Earth. As Japan Tokyo stands at the forefront of global innovation, particularly with its preparation for future international events and its relentless pursuit of a "Society 5.0," understanding these engineering roles is paramount.</w:t>
      </w:r>
    </w:p>
    <w:p>
      <w:pPr>
        <w:pStyle w:val="BodyText"/>
      </w:pPr>
      <w:r>
        <w:t xml:space="preserve">The following sections detail the technical requirements, cultural integration, and future prospects for Telecommunication Engineers operating within this unique demographic and geographical landscape.</w:t>
      </w:r>
    </w:p>
    <w:bookmarkEnd w:id="20"/>
    <w:bookmarkStart w:id="22" w:name="X5c5a47d5a6e1e393efe8ebbbd677f4c114bd6c6"/>
    <w:p>
      <w:pPr>
        <w:pStyle w:val="Heading2"/>
      </w:pPr>
      <w:r>
        <w:t xml:space="preserve">Slide 1: Introduction to the Japan Tokyo Landscape</w:t>
      </w:r>
    </w:p>
    <w:bookmarkStart w:id="21" w:name="the-unique-context-of-urban-connectivity"/>
    <w:p>
      <w:pPr>
        <w:pStyle w:val="Heading3"/>
      </w:pPr>
      <w:r>
        <w:t xml:space="preserve">The Unique Context of Urban Connectivity</w:t>
      </w:r>
    </w:p>
    <w:p>
      <w:pPr>
        <w:pStyle w:val="FirstParagraph"/>
      </w:pPr>
      <w:r>
        <w:t xml:space="preserve">To understand the job of a Telecommunication Engineer in this region, one must first appreciate the dense infrastructure challenges present in Japan Tokyo. With a population density that rivals some of the highest globally, the demand for bandwidth is immense and non-negotiable. Unlike sprawling North American cities where infrastructure can be laid out over vast distances, Japan Tokyo requires hyper-dense node placement and underground cabling complexities that are unique to Japanese urban planning.</w:t>
      </w:r>
    </w:p>
    <w:p>
      <w:pPr>
        <w:pStyle w:val="BodyText"/>
      </w:pPr>
      <w:r>
        <w:t xml:space="preserve">In this Seminar Presentation Slides context, we emphasize that a Telecommunication Engineer in Japan Tokyo is not merely a network technician but a guardian of national infrastructure reliability. The expectation for 99.99% uptime in this region is standard, driven by the high-stakes business environment and public safety requirements inherent to such a large metropolitan area.</w:t>
      </w:r>
    </w:p>
    <w:bookmarkEnd w:id="21"/>
    <w:bookmarkEnd w:id="22"/>
    <w:bookmarkStart w:id="24" w:name="X7906e7640647e0505703559d967d3e539412d3f"/>
    <w:p>
      <w:pPr>
        <w:pStyle w:val="Heading2"/>
      </w:pPr>
      <w:r>
        <w:t xml:space="preserve">Slide 2: Core Responsibilities of the Telecommunication Engineer</w:t>
      </w:r>
    </w:p>
    <w:bookmarkStart w:id="23" w:name="beyond-basic-maintenance"/>
    <w:p>
      <w:pPr>
        <w:pStyle w:val="Heading3"/>
      </w:pPr>
      <w:r>
        <w:t xml:space="preserve">Beyond Basic Maintenance</w:t>
      </w:r>
    </w:p>
    <w:p>
      <w:pPr>
        <w:pStyle w:val="FirstParagraph"/>
      </w:pPr>
      <w:r>
        <w:t xml:space="preserve">The primary duty of a Telecommunication Engineer in Japan Tokyo revolves around the maintenance and optimization of 5G and upcoming 6G networks. However, the scope is broader than simple signal boosting. Engineers are tasked with:</w:t>
      </w:r>
    </w:p>
    <w:p>
      <w:pPr>
        <w:numPr>
          <w:ilvl w:val="0"/>
          <w:numId w:val="1001"/>
        </w:numPr>
        <w:pStyle w:val="Compact"/>
      </w:pPr>
      <w:r>
        <w:rPr>
          <w:bCs/>
          <w:b/>
        </w:rPr>
        <w:t xml:space="preserve">Spectrum Management:</w:t>
      </w:r>
      <w:r>
        <w:t xml:space="preserve"> </w:t>
      </w:r>
      <w:r>
        <w:t xml:space="preserve">Efficiently allocating radio frequencies to prevent interference in densely packed urban environments.</w:t>
      </w:r>
    </w:p>
    <w:p>
      <w:pPr>
        <w:numPr>
          <w:ilvl w:val="0"/>
          <w:numId w:val="1001"/>
        </w:numPr>
        <w:pStyle w:val="Compact"/>
      </w:pPr>
      <w:r>
        <w:rPr>
          <w:bCs/>
          <w:b/>
        </w:rPr>
        <w:t xml:space="preserve">Fiber Optic Integration:</w:t>
      </w:r>
      <w:r>
        <w:t xml:space="preserve"> </w:t>
      </w:r>
      <w:r>
        <w:t xml:space="preserve">Japan Tokyo has one of the most extensive fiber optic networks in the world. Engineers must manage the last-mile connectivity issues, ensuring that high-speed data reaches residential and commercial zones efficiently.</w:t>
      </w:r>
    </w:p>
    <w:p>
      <w:pPr>
        <w:numPr>
          <w:ilvl w:val="0"/>
          <w:numId w:val="1001"/>
        </w:numPr>
        <w:pStyle w:val="Compact"/>
      </w:pPr>
      <w:r>
        <w:rPr>
          <w:bCs/>
          <w:b/>
        </w:rPr>
        <w:t xml:space="preserve">Traffic Load Balancing:</w:t>
      </w:r>
      <w:r>
        <w:t xml:space="preserve"> </w:t>
      </w:r>
      <w:r>
        <w:t xml:space="preserve">Managing massive data spikes during rush hours or major events in central districts like Shibuya and Shinjuku.</w:t>
      </w:r>
    </w:p>
    <w:p>
      <w:pPr>
        <w:pStyle w:val="FirstParagraph"/>
      </w:pPr>
      <w:r>
        <w:t xml:space="preserve">In our Seminar Presentation Slides, we highlight that precision is key. A single error in configuration can disrupt services for thousands of users, making the Telecommunication Engineer’s role one of high responsibility and technical precision.</w:t>
      </w:r>
    </w:p>
    <w:bookmarkEnd w:id="23"/>
    <w:bookmarkEnd w:id="24"/>
    <w:bookmarkStart w:id="26" w:name="Xf9c4d7251e32d31335c1e4c6a057837572b7c17"/>
    <w:p>
      <w:pPr>
        <w:pStyle w:val="Heading2"/>
      </w:pPr>
      <w:r>
        <w:t xml:space="preserve">Slide 3: Technological Standards and Innovation</w:t>
      </w:r>
    </w:p>
    <w:bookmarkStart w:id="25" w:name="pioneering-the-future-in-japan-tokyo"/>
    <w:p>
      <w:pPr>
        <w:pStyle w:val="Heading3"/>
      </w:pPr>
      <w:r>
        <w:t xml:space="preserve">Pioneering the Future in Japan Tokyo</w:t>
      </w:r>
    </w:p>
    <w:p>
      <w:pPr>
        <w:pStyle w:val="FirstParagraph"/>
      </w:pPr>
      <w:r>
        <w:t xml:space="preserve">The Telecommunication Engineer in this sector must be well-versed in the latest technological standards. Japan has historically been a leader in mobile communications, from the early days of PHS (Personal Handy-phone System) to modern 5G deployment. The Seminar Presentation Slides will discuss how engineers collaborate with major carriers like NTT Docomo, KDDI, and SoftBank.</w:t>
      </w:r>
    </w:p>
    <w:p>
      <w:pPr>
        <w:pStyle w:val="BodyText"/>
      </w:pPr>
      <w:r>
        <w:t xml:space="preserve">Key technologies include:</w:t>
      </w:r>
    </w:p>
    <w:p>
      <w:pPr>
        <w:numPr>
          <w:ilvl w:val="0"/>
          <w:numId w:val="1002"/>
        </w:numPr>
        <w:pStyle w:val="Compact"/>
      </w:pPr>
      <w:r>
        <w:rPr>
          <w:bCs/>
          <w:b/>
        </w:rPr>
        <w:t xml:space="preserve">i-Contrail:</w:t>
      </w:r>
      <w:r>
        <w:t xml:space="preserve"> </w:t>
      </w:r>
      <w:r>
        <w:t xml:space="preserve">Understanding Japan’s national research network which supports advanced scientific communications.</w:t>
      </w:r>
    </w:p>
    <w:p>
      <w:pPr>
        <w:numPr>
          <w:ilvl w:val="0"/>
          <w:numId w:val="1002"/>
        </w:numPr>
        <w:pStyle w:val="Compact"/>
      </w:pPr>
      <w:r>
        <w:rPr>
          <w:bCs/>
          <w:b/>
        </w:rPr>
        <w:t xml:space="preserve">V2X (Vehicle-to-Everything):</w:t>
      </w:r>
      <w:r>
        <w:t xml:space="preserve"> </w:t>
      </w:r>
      <w:r>
        <w:t xml:space="preserve">As Japan Tokyo pushes for autonomous driving corridors, Telecommunication Engineers are critical in ensuring low-latency communication between vehicles and infrastructure.</w:t>
      </w:r>
    </w:p>
    <w:p>
      <w:pPr>
        <w:numPr>
          <w:ilvl w:val="0"/>
          <w:numId w:val="1002"/>
        </w:numPr>
        <w:pStyle w:val="Compact"/>
      </w:pPr>
      <w:r>
        <w:rPr>
          <w:bCs/>
          <w:b/>
        </w:rPr>
        <w:t xml:space="preserve">Sensor Networks:</w:t>
      </w:r>
      <w:r>
        <w:t xml:space="preserve"> </w:t>
      </w:r>
      <w:r>
        <w:t xml:space="preserve">Integrating IoT devices for smart city initiatives, such as waste management monitoring and energy grid optimization.</w:t>
      </w:r>
    </w:p>
    <w:bookmarkEnd w:id="25"/>
    <w:bookmarkEnd w:id="26"/>
    <w:bookmarkStart w:id="28" w:name="Xf7c7fbc2c4404181db0394ac1341b07af6d9950"/>
    <w:p>
      <w:pPr>
        <w:pStyle w:val="Heading2"/>
      </w:pPr>
      <w:r>
        <w:t xml:space="preserve">Slide 4: Challenges Specific to the Region</w:t>
      </w:r>
    </w:p>
    <w:bookmarkStart w:id="27" w:name="X6fffadc459435399807f78c505334e39eb3c340"/>
    <w:p>
      <w:pPr>
        <w:pStyle w:val="Heading3"/>
      </w:pPr>
      <w:r>
        <w:t xml:space="preserve">Natural Disasters and Infrastructure Resilience</w:t>
      </w:r>
    </w:p>
    <w:p>
      <w:pPr>
        <w:pStyle w:val="FirstParagraph"/>
      </w:pPr>
      <w:r>
        <w:t xml:space="preserve">A unique aspect of being a Telecommunication Engineer in Japan Tokyo is the necessity for disaster resilience training. Located in a seismically active zone, telecommunications infrastructure must withstand earthquakes, typhoons, and other natural disasters. The Seminar Presentation Slides will detail:</w:t>
      </w:r>
    </w:p>
    <w:p>
      <w:pPr>
        <w:numPr>
          <w:ilvl w:val="0"/>
          <w:numId w:val="1003"/>
        </w:numPr>
        <w:pStyle w:val="Compact"/>
      </w:pPr>
      <w:r>
        <w:rPr>
          <w:bCs/>
          <w:b/>
        </w:rPr>
        <w:t xml:space="preserve">Redundancy Planning:</w:t>
      </w:r>
      <w:r>
        <w:t xml:space="preserve"> </w:t>
      </w:r>
      <w:r>
        <w:t xml:space="preserve">Designing networks with multiple failover routes to ensure communication remains available even when main lines are severed.</w:t>
      </w:r>
    </w:p>
    <w:p>
      <w:pPr>
        <w:numPr>
          <w:ilvl w:val="0"/>
          <w:numId w:val="1003"/>
        </w:numPr>
        <w:pStyle w:val="Compact"/>
      </w:pPr>
      <w:r>
        <w:rPr>
          <w:bCs/>
          <w:b/>
        </w:rPr>
        <w:t xml:space="preserve">Rapid Restoration Protocols:</w:t>
      </w:r>
    </w:p>
    <w:p>
      <w:pPr>
        <w:numPr>
          <w:ilvl w:val="0"/>
          <w:numId w:val="1003"/>
        </w:numPr>
        <w:pStyle w:val="Compact"/>
      </w:pPr>
      <w:r>
        <w:rPr>
          <w:bCs/>
          <w:b/>
        </w:rPr>
        <w:t xml:space="preserve">Elevated Equipment Design:</w:t>
      </w:r>
      <w:r>
        <w:t xml:space="preserve"> </w:t>
      </w:r>
      <w:r>
        <w:t xml:space="preserve">Ensuring base stations and server farms are built to resist seismic activity, a critical requirement for all projects in Japan Tokyo.</w:t>
      </w:r>
    </w:p>
    <w:bookmarkEnd w:id="27"/>
    <w:bookmarkEnd w:id="28"/>
    <w:bookmarkStart w:id="30" w:name="X275b42768301fdb60183665e5a90513d2c16c9e"/>
    <w:p>
      <w:pPr>
        <w:pStyle w:val="Heading2"/>
      </w:pPr>
      <w:r>
        <w:t xml:space="preserve">Slide 5: Cultural Integration and Workplace Dynamics</w:t>
      </w:r>
    </w:p>
    <w:bookmarkStart w:id="29" w:name="navigating-the-professional-environment"/>
    <w:p>
      <w:pPr>
        <w:pStyle w:val="Heading3"/>
      </w:pPr>
      <w:r>
        <w:t xml:space="preserve">Navigating the Professional Environment</w:t>
      </w:r>
    </w:p>
    <w:p>
      <w:pPr>
        <w:pStyle w:val="FirstParagraph"/>
      </w:pPr>
      <w:r>
        <w:t xml:space="preserve">The role of a Telecommunication Engineer is not solely technical; it is deeply social. In Japan Tokyo, workplace harmony and hierarchical respect are vital. The Seminar Presentation Slides will address:</w:t>
      </w:r>
    </w:p>
    <w:p>
      <w:pPr>
        <w:numPr>
          <w:ilvl w:val="0"/>
          <w:numId w:val="1004"/>
        </w:numPr>
        <w:pStyle w:val="Compact"/>
      </w:pPr>
      <w:r>
        <w:rPr>
          <w:bCs/>
          <w:b/>
        </w:rPr>
        <w:t xml:space="preserve">Honjo and Responsibility:</w:t>
      </w:r>
    </w:p>
    <w:p>
      <w:pPr>
        <w:numPr>
          <w:ilvl w:val="0"/>
          <w:numId w:val="1004"/>
        </w:numPr>
        <w:pStyle w:val="Compact"/>
      </w:pPr>
      <w:r>
        <w:rPr>
          <w:bCs/>
          <w:b/>
        </w:rPr>
        <w:t xml:space="preserve">Cross-Departmental Collaboration:</w:t>
      </w:r>
      <w:r>
        <w:t xml:space="preserve"> </w:t>
      </w:r>
      <w:r>
        <w:t xml:space="preserve">Working with civil engineers, urban planners, and government officials requires strong communication skills in Japanese business etiquette.</w:t>
      </w:r>
    </w:p>
    <w:p>
      <w:pPr>
        <w:numPr>
          <w:ilvl w:val="0"/>
          <w:numId w:val="1004"/>
        </w:numPr>
        <w:pStyle w:val="Compact"/>
      </w:pPr>
      <w:r>
        <w:rPr>
          <w:bCs/>
          <w:b/>
        </w:rPr>
        <w:t xml:space="preserve">Lifelong Learning:</w:t>
      </w:r>
      <w:r>
        <w:t xml:space="preserve"> </w:t>
      </w:r>
      <w:r>
        <w:t xml:space="preserve">The technology landscape changes rapidly. Continuous education is not just encouraged but expected for Telecommunication Engineers to remain competitive.</w:t>
      </w:r>
    </w:p>
    <w:bookmarkEnd w:id="29"/>
    <w:bookmarkEnd w:id="30"/>
    <w:bookmarkStart w:id="32" w:name="Xe21f48f66ea1569deda9bd713fbd6418b1a006b"/>
    <w:p>
      <w:pPr>
        <w:pStyle w:val="Heading2"/>
      </w:pPr>
      <w:r>
        <w:t xml:space="preserve">Slide 6: Future Prospects and Career Growth</w:t>
      </w:r>
    </w:p>
    <w:bookmarkStart w:id="31" w:name="the-road-ahead-for-japan-tokyo"/>
    <w:p>
      <w:pPr>
        <w:pStyle w:val="Heading3"/>
      </w:pPr>
      <w:r>
        <w:t xml:space="preserve">The Road Ahead for Japan Tokyo</w:t>
      </w:r>
    </w:p>
    <w:p>
      <w:pPr>
        <w:pStyle w:val="FirstParagraph"/>
      </w:pPr>
      <w:r>
        <w:t xml:space="preserve">The future for Telecommunication Engineers in this region is bright. With the global shift towards digital transformation, the demand for skilled professionals will only increase. The Seminar Presentation Slides outline potential career paths:</w:t>
      </w:r>
    </w:p>
    <w:p>
      <w:pPr>
        <w:numPr>
          <w:ilvl w:val="0"/>
          <w:numId w:val="1005"/>
        </w:numPr>
        <w:pStyle w:val="Compact"/>
      </w:pPr>
      <w:r>
        <w:rPr>
          <w:bCs/>
          <w:b/>
        </w:rPr>
        <w:t xml:space="preserve">Solution Architecture:</w:t>
      </w:r>
      <w:r>
        <w:t xml:space="preserve"> </w:t>
      </w:r>
      <w:r>
        <w:t xml:space="preserve">Moving from hardware maintenance to designing comprehensive digital solutions for corporate clients.</w:t>
      </w:r>
    </w:p>
    <w:p>
      <w:pPr>
        <w:numPr>
          <w:ilvl w:val="0"/>
          <w:numId w:val="1005"/>
        </w:numPr>
        <w:pStyle w:val="Compact"/>
      </w:pPr>
      <w:r>
        <w:rPr>
          <w:bCs/>
          <w:b/>
        </w:rPr>
        <w:t xml:space="preserve">R&amp;D Specialization:</w:t>
      </w:r>
      <w:r>
        <w:t xml:space="preserve"> </w:t>
      </w:r>
      <w:r>
        <w:t xml:space="preserve">Joining research institutes in Japan Tokyo to develop next-generation 6G protocols.</w:t>
      </w:r>
    </w:p>
    <w:bookmarkEnd w:id="31"/>
    <w:bookmarkEnd w:id="32"/>
    <w:bookmarkStart w:id="34" w:name="slide-7-conclusion"/>
    <w:p>
      <w:pPr>
        <w:pStyle w:val="Heading2"/>
      </w:pPr>
      <w:r>
        <w:t xml:space="preserve">Slide 7: Conclusion</w:t>
      </w:r>
    </w:p>
    <w:bookmarkStart w:id="33" w:name="the-indispensable-professional"/>
    <w:p>
      <w:pPr>
        <w:pStyle w:val="Heading3"/>
      </w:pPr>
      <w:r>
        <w:t xml:space="preserve">The Indispensable Professional</w:t>
      </w:r>
    </w:p>
    <w:p>
      <w:pPr>
        <w:pStyle w:val="FirstParagraph"/>
      </w:pPr>
      <w:r>
        <w:t xml:space="preserve">In conclusion, the Telecommunication Engineer in Japan Tokyo is a pivotal figure in modern society. They are the architects of the invisible web that connects businesses, families, and emergency services. As highlighted in these Seminar Presentation Slides, success in this role requires a blend of high-level technical skill, cultural sensitivity, and resilience.</w:t>
      </w:r>
    </w:p>
    <w:p>
      <w:pPr>
        <w:pStyle w:val="BodyText"/>
      </w:pPr>
      <w:r>
        <w:t xml:space="preserve">We encourage all prospective engineers to embrace the challenges and opportunities offered by this dynamic market. The infrastructure of Japan Tokyo is a testament to human ingenuity, and those who maintain it play a crucial role in sustaining its future prosperity.</w:t>
      </w:r>
    </w:p>
    <w:bookmarkEnd w:id="33"/>
    <w:bookmarkEnd w:id="34"/>
    <w:bookmarkStart w:id="35" w:name="slide-8-qa-session"/>
    <w:p>
      <w:pPr>
        <w:pStyle w:val="Heading2"/>
      </w:pPr>
      <w:r>
        <w:t xml:space="preserve">Slide 8: Q&amp;A Session</w:t>
      </w:r>
    </w:p>
    <w:p>
      <w:pPr>
        <w:pStyle w:val="FirstParagraph"/>
      </w:pPr>
      <w:r>
        <w:rPr>
          <w:bCs/>
          <w:b/>
        </w:rPr>
        <w:t xml:space="preserve">Digital Transformation in Japan Tokyo:</w:t>
      </w:r>
    </w:p>
    <w:p>
      <w:pPr>
        <w:pStyle w:val="BodyText"/>
      </w:pPr>
      <w:r>
        <w:t xml:space="preserve">We now open the floor for questions regarding specific technical standards, career entry points, or cultural nuances for Telecommunication Engineers. We hope this Seminar Presentation Slides has provided valuable insight into this critical profession.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Japan Tokyo</dc:title>
  <dc:creator/>
  <dc:language>en</dc:language>
  <cp:keywords/>
  <dcterms:created xsi:type="dcterms:W3CDTF">2026-07-29T16:56:41Z</dcterms:created>
  <dcterms:modified xsi:type="dcterms:W3CDTF">2026-07-29T16:56:41Z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