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Telecommunication</w:t>
      </w:r>
      <w:r>
        <w:t xml:space="preserve"> </w:t>
      </w:r>
      <w:r>
        <w:t xml:space="preserve">Engineers</w:t>
      </w:r>
      <w:r>
        <w:t xml:space="preserve"> </w:t>
      </w:r>
      <w:r>
        <w:t xml:space="preserve">in</w:t>
      </w:r>
      <w:r>
        <w:t xml:space="preserve"> </w:t>
      </w:r>
      <w:r>
        <w:t xml:space="preserve">Mexico</w:t>
      </w:r>
      <w:r>
        <w:t xml:space="preserve"> </w:t>
      </w:r>
      <w:r>
        <w:t xml:space="preserve">City</w:t>
      </w:r>
    </w:p>
    <w:bookmarkStart w:id="20" w:name="seminar-presentation-slides"/>
    <w:p>
      <w:pPr>
        <w:pStyle w:val="Heading1"/>
      </w:pPr>
      <w:r>
        <w:t xml:space="preserve">Seminar Presentation Slides</w:t>
      </w:r>
    </w:p>
    <w:p>
      <w:pPr>
        <w:pStyle w:val="FirstParagraph"/>
      </w:pPr>
      <w:r>
        <w:rPr>
          <w:bCs/>
          <w:b/>
        </w:rPr>
        <w:t xml:space="preserve">Focal Topic:</w:t>
      </w:r>
      <w:r>
        <w:t xml:space="preserve">The Strategic Role of the Telecommunication Engineer in the Digital Transformation of Mexico City</w:t>
      </w:r>
    </w:p>
    <w:p>
      <w:r>
        <w:pict>
          <v:rect style="width:0;height:1.5pt" o:hralign="center" o:hrstd="t" o:hr="t"/>
        </w:pict>
      </w:r>
    </w:p>
    <w:p>
      <w:pPr>
        <w:pStyle w:val="FirstParagraph"/>
      </w:pPr>
      <w:r>
        <w:rPr>
          <w:iCs/>
          <w:i/>
        </w:rPr>
        <w:t xml:space="preserve">This document outlines a comprehensive seminar designed for technical professionals, urban planners, and policy makers located in Mexico City. The objective is to analyze the critical infrastructure challenges and opportunities facing Telecommunication Engineers within this specific geographic context.</w:t>
      </w:r>
    </w:p>
    <w:bookmarkEnd w:id="20"/>
    <w:bookmarkStart w:id="21" w:name="the-urban-metropolis-challenge"/>
    <w:p>
      <w:pPr>
        <w:pStyle w:val="Heading2"/>
      </w:pPr>
      <w:r>
        <w:t xml:space="preserve">The Urban Metropolis Challenge</w:t>
      </w:r>
    </w:p>
    <w:p>
      <w:pPr>
        <w:pStyle w:val="FirstParagraph"/>
      </w:pPr>
      <w:r>
        <w:t xml:space="preserve">Mexico City, known locally as CDMX (Ciudad de México), stands as one of the most densely populated metropolitan areas in the world. With over twenty-one million inhabitants when including surrounding states, it presents a unique case study for high-density infrastructure management. For any</w:t>
      </w:r>
      <w:r>
        <w:t xml:space="preserve"> </w:t>
      </w:r>
      <w:r>
        <w:rPr>
          <w:bCs/>
          <w:b/>
        </w:rPr>
        <w:t xml:space="preserve">Seminar Presentation Slides</w:t>
      </w:r>
      <w:r>
        <w:t xml:space="preserve"> </w:t>
      </w:r>
      <w:r>
        <w:t xml:space="preserve">focused on this region, one must first acknowledge that standard telecommunications models fail here due to extreme population density and complex urban topography.</w:t>
      </w:r>
    </w:p>
    <w:p>
      <w:pPr>
        <w:pStyle w:val="BodyText"/>
      </w:pPr>
      <w:r>
        <w:t xml:space="preserve">The role of the Telecommunication Engineer in Mexico City is no longer limited to basic signal transmission. It has evolved into a multidisciplinary discipline involving urban planning, environmental science, and data analytics. As we delve deeper into this seminar, we will observe how engineers must navigate the physical constraints of colonial architecture juxtaposed with modern skyscrapers.</w:t>
      </w:r>
    </w:p>
    <w:bookmarkEnd w:id="21"/>
    <w:bookmarkStart w:id="22" w:name="who-is-the-telecommunication-engineer"/>
    <w:p>
      <w:pPr>
        <w:pStyle w:val="Heading2"/>
      </w:pPr>
      <w:r>
        <w:t xml:space="preserve">Who is the Telecommunication Engineer?</w:t>
      </w:r>
    </w:p>
    <w:p>
      <w:pPr>
        <w:numPr>
          <w:ilvl w:val="0"/>
          <w:numId w:val="1001"/>
        </w:numPr>
        <w:pStyle w:val="Compact"/>
      </w:pPr>
      <w:r>
        <w:t xml:space="preserve">Core Competency:</w:t>
      </w:r>
      <w:r>
        <w:t xml:space="preserve">A professional trained in the application of electrical engineering, physics, and information theory to design, develop, test, and supervise the manufacture of telecommunications equipment.</w:t>
      </w:r>
    </w:p>
    <w:p>
      <w:pPr>
        <w:numPr>
          <w:ilvl w:val="0"/>
          <w:numId w:val="1001"/>
        </w:numPr>
        <w:pStyle w:val="Compact"/>
      </w:pPr>
      <w:r>
        <w:t xml:space="preserve">Regional Adaptation:</w:t>
      </w:r>
      <w:r>
        <w:t xml:space="preserve">In the context of Mexico City, this definition expands. The engineer must possess knowledge of local regulatory frameworks established by the Federal Telecommunications Institute (IFT) and understand the specific geographic challenges of a valley-city surrounded by mountains and volcanoes.</w:t>
      </w:r>
    </w:p>
    <w:p>
      <w:pPr>
        <w:numPr>
          <w:ilvl w:val="0"/>
          <w:numId w:val="1001"/>
        </w:numPr>
        <w:pStyle w:val="Compact"/>
      </w:pPr>
      <w:r>
        <w:t xml:space="preserve">Technological Scope:</w:t>
      </w:r>
      <w:r>
        <w:t xml:space="preserve">From fiber optics to 5G mmWave deployment, the modern engineer manages a hybrid network infrastructure that serves both residential populations in marginalized areas and corporate hubs in Polanco and Santa Fe.</w:t>
      </w:r>
    </w:p>
    <w:bookmarkEnd w:id="22"/>
    <w:bookmarkStart w:id="23" w:name="navigating-the-cdmx-infrastructure"/>
    <w:p>
      <w:pPr>
        <w:pStyle w:val="Heading2"/>
      </w:pPr>
      <w:r>
        <w:t xml:space="preserve">Navigating the CDMX Infrastructure</w:t>
      </w:r>
    </w:p>
    <w:p>
      <w:pPr>
        <w:pStyle w:val="FirstParagraph"/>
      </w:pPr>
      <w:r>
        <w:t xml:space="preserve">Mexico City presents a distinct geological challenge. Because it is built on a dried-up lake bed (Lake Texcoco), soil subsidence is a major issue. Telecommunication Engineers must account for ground movement when laying fiber optic cables or positioning cell towers. A failure in civil engineering oversight can lead to severed lines and massive service outages.</w:t>
      </w:r>
    </w:p>
    <w:p>
      <w:pPr>
        <w:pStyle w:val="BodyText"/>
      </w:pPr>
      <w:r>
        <w:t xml:space="preserve">Furthermore, the verticality of buildings in zones like Reforma Avenue creates "urban canyons" that disrupt line-of-sight communications. Engineers must utilize advanced propagation modeling software specific to high-density urban environments. This seminar highlights that success in Mexico City requires a shift from rural-centric deployment strategies to hyper-local, micro-cellular network designs.</w:t>
      </w:r>
    </w:p>
    <w:bookmarkEnd w:id="23"/>
    <w:bookmarkStart w:id="24" w:name="bridging-the-gap-equity-in-connectivity"/>
    <w:p>
      <w:pPr>
        <w:pStyle w:val="Heading2"/>
      </w:pPr>
      <w:r>
        <w:t xml:space="preserve">Bridging the Gap: Equity in Connectivity</w:t>
      </w:r>
    </w:p>
    <w:p>
      <w:pPr>
        <w:pStyle w:val="FirstParagraph"/>
      </w:pPr>
      <w:r>
        <w:t xml:space="preserve">A critical topic for this seminar is the disparity in connectivity. While wealthy boroughs like Miguel Hidalgo enjoy robust 5G coverage, peripheral areas such as Iztapalapa or Xochimilco often suffer from poor signal penetration and limited bandwidth. The Telecommunication Engineer in Mexico City is increasingly viewed as a social agent.</w:t>
      </w:r>
    </w:p>
    <w:p>
      <w:pPr>
        <w:pStyle w:val="BodyText"/>
      </w:pPr>
      <w:r>
        <w:t xml:space="preserve">Engineers are tasked with designing cost-effective solutions to extend broadband access to underserved communities. This involves innovative use of TV White Space technology, Low Earth Orbit (LEO) satellite integration, and public-private partnerships. The ethical dimension of the profession is emphasized: connectivity in Mexico City is not just a convenience; it is a fundamental right necessary for education, healthcare access, and economic participation.</w:t>
      </w:r>
    </w:p>
    <w:bookmarkEnd w:id="24"/>
    <w:bookmarkStart w:id="25" w:name="emerging-technologies"/>
    <w:p>
      <w:pPr>
        <w:pStyle w:val="Heading2"/>
      </w:pPr>
      <w:r>
        <w:t xml:space="preserve">Emerging Technologies</w:t>
      </w:r>
    </w:p>
    <w:p>
      <w:pPr>
        <w:numPr>
          <w:ilvl w:val="0"/>
          <w:numId w:val="1002"/>
        </w:numPr>
        <w:pStyle w:val="Compact"/>
      </w:pPr>
      <w:r>
        <w:t xml:space="preserve">5G and IoT:</w:t>
      </w:r>
      <w:r>
        <w:t xml:space="preserve">The implementation of the Internet of Things (IoT) in smart city initiatives. Mexico City is piloting smart traffic lights, waste management sensors, and environmental monitoring systems. These devices rely entirely on reliable telecommunication networks.</w:t>
      </w:r>
    </w:p>
    <w:p>
      <w:pPr>
        <w:numPr>
          <w:ilvl w:val="0"/>
          <w:numId w:val="1002"/>
        </w:numPr>
        <w:pStyle w:val="Compact"/>
      </w:pPr>
      <w:r>
        <w:t xml:space="preserve">Fiber Optic Expansion:</w:t>
      </w:r>
      <w:r>
        <w:t xml:space="preserve">The race for "last mile" connectivity. Engineers are working to replace aging copper lines with fiber-to-the-home (FTTH) solutions across the boroughs.</w:t>
      </w:r>
    </w:p>
    <w:p>
      <w:pPr>
        <w:numPr>
          <w:ilvl w:val="0"/>
          <w:numId w:val="1002"/>
        </w:numPr>
        <w:pStyle w:val="Compact"/>
      </w:pPr>
      <w:r>
        <w:t xml:space="preserve">Cybersecurity:</w:t>
      </w:r>
      <w:r>
        <w:t xml:space="preserve">As networks become more integrated, the security of critical infrastructure becomes paramount. Telecommunication Engineers must collaborate with cybersecurity experts to protect Mexico City’s data from increasingly sophisticated threats.</w:t>
      </w:r>
    </w:p>
    <w:bookmarkEnd w:id="25"/>
    <w:bookmarkStart w:id="26" w:name="policies-regulation-and-the-future"/>
    <w:p>
      <w:pPr>
        <w:pStyle w:val="Heading2"/>
      </w:pPr>
      <w:r>
        <w:t xml:space="preserve">Policies, Regulation, and the Future</w:t>
      </w:r>
    </w:p>
    <w:p>
      <w:pPr>
        <w:pStyle w:val="FirstParagraph"/>
      </w:pPr>
      <w:r>
        <w:t xml:space="preserve">The regulatory landscape in Mexico is undergoing significant changes. The Federal Telecommunications Institute plays a crucial role in ensuring fair competition between major providers like Telcel, AT&amp;T Mexico, and Totalplay. For professionals attending this seminar, understanding spectrum auctions and licensing requirements is essential.</w:t>
      </w:r>
    </w:p>
    <w:p>
      <w:pPr>
        <w:pStyle w:val="BodyText"/>
      </w:pPr>
      <w:r>
        <w:t xml:space="preserve">Looking ahead, the integration of Artificial Intelligence (AI) into network management will redefine the job description. Predictive maintenance powered by AI will allow engineers to fix infrastructure issues before they cause outages. In Mexico City, where service interruptions have a massive economic impact, this predictive capability is invaluable.</w:t>
      </w:r>
    </w:p>
    <w:bookmarkEnd w:id="26"/>
    <w:bookmarkStart w:id="27" w:name="conclusion"/>
    <w:p>
      <w:pPr>
        <w:pStyle w:val="Heading2"/>
      </w:pPr>
      <w:r>
        <w:t xml:space="preserve">Conclusion</w:t>
      </w:r>
    </w:p>
    <w:p>
      <w:pPr>
        <w:pStyle w:val="FirstParagraph"/>
      </w:pPr>
      <w:r>
        <w:t xml:space="preserve">The journey of the Telecommunication Engineer in Mexico City is one of complexity, responsibility, and innovation. They are the architects of the invisible backbone that supports one of the world's largest economies. As we conclude this seminar presentation, it is clear that technical proficiency alone is insufficient.</w:t>
      </w:r>
    </w:p>
    <w:p>
      <w:pPr>
        <w:pStyle w:val="BodyText"/>
      </w:pPr>
      <w:r>
        <w:t xml:space="preserve">Engineers must be adaptable, socially conscious, and technologically forward-thinking. The future of Mexico City depends on its ability to remain digitally connected in a post-pandemic world. It is our collective duty as the engineering community to ensure that this connectivity is robust, secure, and inclusive for all residents of CDMX.</w:t>
      </w:r>
    </w:p>
    <w:p>
      <w:pPr>
        <w:pStyle w:val="BodyText"/>
      </w:pPr>
      <w:r>
        <w:t xml:space="preserve">End of Presentation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Telecommunication Engineers in Mexico City</dc:title>
  <dc:creator/>
  <dc:language>en</dc:language>
  <cp:keywords/>
  <dcterms:created xsi:type="dcterms:W3CDTF">2026-07-29T19:19:02Z</dcterms:created>
  <dcterms:modified xsi:type="dcterms:W3CDTF">2026-07-29T19:19:02Z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