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30" w:name="X25761bf6730a863fc647eb85894bce52e134bf8"/>
    <w:p>
      <w:pPr>
        <w:pStyle w:val="Heading1"/>
      </w:pPr>
      <w:r>
        <w:t xml:space="preserve">Seminar Presentation Slides: The Evolving Role of the Telecommunication Engineer in Pakistan Karachi</w:t>
      </w:r>
    </w:p>
    <w:bookmarkStart w:id="20" w:name="welcome-and-introduction"/>
    <w:p>
      <w:pPr>
        <w:pStyle w:val="Heading3"/>
      </w:pPr>
      <w:r>
        <w:t xml:space="preserve">Welcome and Introduction</w:t>
      </w:r>
    </w:p>
    <w:p>
      <w:pPr>
        <w:pStyle w:val="FirstParagraph"/>
      </w:pPr>
      <w:r>
        <w:rPr>
          <w:bCs/>
          <w:b/>
        </w:rPr>
        <w:t xml:space="preserve">Distinguished Guests, Faculty Members, and Future Engineers:</w:t>
      </w:r>
    </w:p>
    <w:p>
      <w:pPr>
        <w:pStyle w:val="BodyText"/>
      </w:pPr>
      <w:r>
        <w:t xml:space="preserve">Welcome to this comprehensive seminar presentation. Today, we embark on a critical exploration of the telecommunications landscape within one of South Asia’s most dynamic urban centers:</w:t>
      </w:r>
      <w:r>
        <w:t xml:space="preserve"> </w:t>
      </w:r>
      <w:r>
        <w:rPr>
          <w:bCs/>
          <w:b/>
        </w:rPr>
        <w:t xml:space="preserve">Pakistan Karachi</w:t>
      </w:r>
      <w:r>
        <w:t xml:space="preserve">. As the economic hub and largest city of Pakistan, Karachi serves as the nerve center for digital connectivity in the nation. The role of the</w:t>
      </w:r>
      <w:r>
        <w:t xml:space="preserve"> </w:t>
      </w:r>
      <w:r>
        <w:rPr>
          <w:bCs/>
          <w:b/>
        </w:rPr>
        <w:t xml:space="preserve">Telecommunication Engineer</w:t>
      </w:r>
      <w:r>
        <w:t xml:space="preserve"> </w:t>
      </w:r>
      <w:r>
        <w:t xml:space="preserve">here is not merely technical; it is foundational to the socio-economic fabric of this megacity. This presentation aims to dissect the current challenges, emerging technologies, and future opportunities that define this profession in this specific geographic and economic context.</w:t>
      </w:r>
    </w:p>
    <w:bookmarkEnd w:id="20"/>
    <w:bookmarkStart w:id="21" w:name="X373da42e0ecdc3ff16c37c703479d42a5b177f2"/>
    <w:p>
      <w:pPr>
        <w:pStyle w:val="Heading2"/>
      </w:pPr>
      <w:r>
        <w:t xml:space="preserve">Slide 1: The Strategic Importance of Karachi’s Telecom Infrastructure</w:t>
      </w:r>
    </w:p>
    <w:p>
      <w:pPr>
        <w:pStyle w:val="FirstParagraph"/>
      </w:pPr>
      <w:r>
        <w:t xml:space="preserve">Karachi is more than just a port city; it is the gateway to Pakistan’s digital economy. With a population exceeding twenty million, the density of data consumption in Karachi rivals that of major global metropolitan areas. The</w:t>
      </w:r>
      <w:r>
        <w:t xml:space="preserve"> </w:t>
      </w:r>
      <w:r>
        <w:rPr>
          <w:bCs/>
          <w:b/>
        </w:rPr>
        <w:t xml:space="preserve">Telecommunication Engineer</w:t>
      </w:r>
      <w:r>
        <w:t xml:space="preserve"> </w:t>
      </w:r>
      <w:r>
        <w:t xml:space="preserve">operating in this region must understand that their work directly impacts banking transactions, emergency services, educational remote learning platforms, and international trade logistics. The infrastructure here is under constant pressure to scale up bandwidth while maintaining stability against natural hazards such as monsoon flooding and seismic activities.</w:t>
      </w:r>
    </w:p>
    <w:bookmarkEnd w:id="21"/>
    <w:bookmarkStart w:id="22" w:name="X079a3fcf7f9f2add19286f6120eb937b8927eaf"/>
    <w:p>
      <w:pPr>
        <w:pStyle w:val="Heading2"/>
      </w:pPr>
      <w:r>
        <w:t xml:space="preserve">Slide 2: Core Responsibilities in the Local Context</w:t>
      </w:r>
    </w:p>
    <w:p>
      <w:pPr>
        <w:pStyle w:val="FirstParagraph"/>
      </w:pPr>
      <w:r>
        <w:t xml:space="preserve">In the specific environment of Pakistan Karachi, a Telecommunication Engineer’s responsibilities extend beyond standard network maintenance. Key duties include:</w:t>
      </w:r>
    </w:p>
    <w:p>
      <w:pPr>
        <w:numPr>
          <w:ilvl w:val="0"/>
          <w:numId w:val="1001"/>
        </w:numPr>
        <w:pStyle w:val="Compact"/>
      </w:pPr>
      <w:r>
        <w:rPr>
          <w:bCs/>
          <w:b/>
        </w:rPr>
        <w:t xml:space="preserve">Fiber Optic Network Expansion:</w:t>
      </w:r>
      <w:r>
        <w:t xml:space="preserve"> </w:t>
      </w:r>
      <w:r>
        <w:t xml:space="preserve">Designing and implementing Last Mile Connectivity solutions to bridge the digital divide in densely populated areas like Orangi Town and Korangi.</w:t>
      </w:r>
    </w:p>
    <w:p>
      <w:pPr>
        <w:numPr>
          <w:ilvl w:val="0"/>
          <w:numId w:val="1001"/>
        </w:numPr>
        <w:pStyle w:val="Compact"/>
      </w:pPr>
      <w:r>
        <w:rPr>
          <w:bCs/>
          <w:b/>
        </w:rPr>
        <w:t xml:space="preserve">Tower Stability and Power Management:</w:t>
      </w:r>
      <w:r>
        <w:t xml:space="preserve"> </w:t>
      </w:r>
      <w:r>
        <w:t xml:space="preserve">Ensuring cellular towers have redundant power systems, given the fluctuating energy grid reliability in certain industrial zones of Karachi.</w:t>
      </w:r>
    </w:p>
    <w:p>
      <w:pPr>
        <w:numPr>
          <w:ilvl w:val="0"/>
          <w:numId w:val="1001"/>
        </w:numPr>
        <w:pStyle w:val="Compact"/>
      </w:pPr>
      <w:r>
        <w:rPr>
          <w:bCs/>
          <w:b/>
        </w:rPr>
        <w:t xml:space="preserve">Spectrum Management:</w:t>
      </w:r>
      <w:r>
        <w:t xml:space="preserve"> </w:t>
      </w:r>
      <w:r>
        <w:t xml:space="preserve">Collaborating with the Pakistan Telecommunication Authority (PTA) to ensure efficient use of radio frequencies amidst high congestion.</w:t>
      </w:r>
    </w:p>
    <w:p>
      <w:pPr>
        <w:numPr>
          <w:ilvl w:val="0"/>
          <w:numId w:val="1001"/>
        </w:numPr>
        <w:pStyle w:val="Compact"/>
      </w:pPr>
      <w:r>
        <w:rPr>
          <w:bCs/>
          <w:b/>
        </w:rPr>
        <w:t xml:space="preserve">Cybersecurity Implementation:</w:t>
      </w:r>
      <w:r>
        <w:t xml:space="preserve"> </w:t>
      </w:r>
      <w:r>
        <w:t xml:space="preserve">Protecting critical communication nodes from cyber threats, which have become increasingly prevalent in urban tech hubs.</w:t>
      </w:r>
    </w:p>
    <w:bookmarkEnd w:id="22"/>
    <w:bookmarkStart w:id="23" w:name="X38cd3af5ef5284e801d9c8db3ecd95442395d75"/>
    <w:p>
      <w:pPr>
        <w:pStyle w:val="Heading2"/>
      </w:pPr>
      <w:r>
        <w:t xml:space="preserve">Slide 3: The Digital Divide and Social Responsibility</w:t>
      </w:r>
    </w:p>
    <w:p>
      <w:pPr>
        <w:pStyle w:val="FirstParagraph"/>
      </w:pPr>
      <w:r>
        <w:t xml:space="preserve">A significant aspect of being a</w:t>
      </w:r>
      <w:r>
        <w:t xml:space="preserve"> </w:t>
      </w:r>
      <w:r>
        <w:rPr>
          <w:bCs/>
          <w:b/>
        </w:rPr>
        <w:t xml:space="preserve">Telecommunication Engineer</w:t>
      </w:r>
      <w:r>
        <w:t xml:space="preserve"> </w:t>
      </w:r>
      <w:r>
        <w:t xml:space="preserve">in Karachi is addressing the digital divide. While the Clifton and DHA areas boast 5G readiness, peripheral settlements often lack basic 4G stability. Engineers are tasked with designing cost-effective solutions to bring affordable internet to underserved communities. This involves working with local government bodies and private sector stakeholders to deploy low-cost Wi-Fi hotspots and community access points, ensuring that the benefits of digitalization reach all socioeconomic strata of Karachi’s population.</w:t>
      </w:r>
    </w:p>
    <w:bookmarkEnd w:id="23"/>
    <w:bookmarkStart w:id="24" w:name="X4a1c27e460b6563dc373b84086784df32b338d9"/>
    <w:p>
      <w:pPr>
        <w:pStyle w:val="Heading2"/>
      </w:pPr>
      <w:r>
        <w:t xml:space="preserve">Slide 4: Emerging Technologies: 5G, IoT, and Smart Cities</w:t>
      </w:r>
    </w:p>
    <w:p>
      <w:pPr>
        <w:pStyle w:val="FirstParagraph"/>
      </w:pPr>
      <w:r>
        <w:t xml:space="preserve">Karachi is rapidly transitioning towards becoming a "Smart City." For the modern engineer, proficiency in Fifth-Generation (5G) technology is no longer optional but essential. In Pakistan Karachi, 5G promises to revolutionize sectors such as traffic management systems in busy corridors like Shahrah-e-Faisal and healthcare delivery via telemedicine. Furthermore, the Internet of Things (IoT) requires engineers to integrate sensors for waste management, water supply monitoring, and environmental pollution tracking. The engineer acts as the architect of this intelligent urban ecosystem.</w:t>
      </w:r>
    </w:p>
    <w:bookmarkEnd w:id="24"/>
    <w:bookmarkStart w:id="25" w:name="X0edb3ee1107fdef7aec564171ad8c975b64a302"/>
    <w:p>
      <w:pPr>
        <w:pStyle w:val="Heading2"/>
      </w:pPr>
      <w:r>
        <w:t xml:space="preserve">Slide 5: Challenges Faced by Engineers in Karachi</w:t>
      </w:r>
    </w:p>
    <w:p>
      <w:pPr>
        <w:pStyle w:val="FirstParagraph"/>
      </w:pPr>
      <w:r>
        <w:t xml:space="preserve">The path for a</w:t>
      </w:r>
      <w:r>
        <w:t xml:space="preserve"> </w:t>
      </w:r>
      <w:r>
        <w:rPr>
          <w:bCs/>
          <w:b/>
        </w:rPr>
        <w:t xml:space="preserve">Telecommunication Engineer</w:t>
      </w:r>
      <w:r>
        <w:t xml:space="preserve"> </w:t>
      </w:r>
      <w:r>
        <w:t xml:space="preserve">in Karachi is fraught with unique challenges. These include:</w:t>
      </w:r>
    </w:p>
    <w:p>
      <w:pPr>
        <w:numPr>
          <w:ilvl w:val="0"/>
          <w:numId w:val="1002"/>
        </w:numPr>
        <w:pStyle w:val="Compact"/>
      </w:pPr>
      <w:r>
        <w:rPr>
          <w:bCs/>
          <w:b/>
        </w:rPr>
        <w:t xml:space="preserve">Civil Works and Permissions:</w:t>
      </w:r>
    </w:p>
    <w:p>
      <w:pPr>
        <w:numPr>
          <w:ilvl w:val="0"/>
          <w:numId w:val="1002"/>
        </w:numPr>
        <w:pStyle w:val="Compact"/>
      </w:pPr>
      <w:r>
        <w:rPr>
          <w:bCs/>
          <w:b/>
        </w:rPr>
        <w:t xml:space="preserve">Theft and Vandalism:</w:t>
      </w:r>
    </w:p>
    <w:p>
      <w:pPr>
        <w:numPr>
          <w:ilvl w:val="0"/>
          <w:numId w:val="1002"/>
        </w:numPr>
        <w:pStyle w:val="Compact"/>
      </w:pPr>
      <w:r>
        <w:rPr>
          <w:bCs/>
          <w:b/>
        </w:rPr>
        <w:t xml:space="preserve">Rapid Technological Obsolescence:</w:t>
      </w:r>
    </w:p>
    <w:p>
      <w:pPr>
        <w:numPr>
          <w:ilvl w:val="0"/>
          <w:numId w:val="1002"/>
        </w:numPr>
        <w:pStyle w:val="Compact"/>
      </w:pPr>
      <w:r>
        <w:rPr>
          <w:bCs/>
          <w:b/>
        </w:rPr>
        <w:t xml:space="preserve">Climate Resilience:</w:t>
      </w:r>
    </w:p>
    <w:bookmarkEnd w:id="25"/>
    <w:bookmarkStart w:id="26" w:name="X692cf2e4a13ba622fecbb4370ffcfefb02042f5"/>
    <w:p>
      <w:pPr>
        <w:pStyle w:val="Heading2"/>
      </w:pPr>
      <w:r>
        <w:t xml:space="preserve">Slide 6: Educational Pathways and Professional Development</w:t>
      </w:r>
    </w:p>
    <w:p>
      <w:pPr>
        <w:pStyle w:val="FirstParagraph"/>
      </w:pPr>
      <w:r>
        <w:t xml:space="preserve">To meet the demands of this dynamic field, aspiring engineers in Pakistan Karachi must pursue rigorous education. Degrees from reputable institutions such as NED University of Engineering &amp; Technology or FAST-NUCES provide a strong theoretical foundation. However, practical experience is equally vital. Certifications from global bodies like Cisco (CCNA/CCNP) and Huawei are highly valued by telecom operators in Pakistan Karachi. Continuous professional development through workshops and seminars is necessary to stay abreast of global standards while applying them locally.</w:t>
      </w:r>
    </w:p>
    <w:bookmarkEnd w:id="26"/>
    <w:bookmarkStart w:id="27" w:name="X18549e2c4062a7223ebd2a496dc44502aadfbf1"/>
    <w:p>
      <w:pPr>
        <w:pStyle w:val="Heading2"/>
      </w:pPr>
      <w:r>
        <w:t xml:space="preserve">Slide 7: Career Opportunities in the Private and Public Sectors</w:t>
      </w:r>
    </w:p>
    <w:p>
      <w:pPr>
        <w:pStyle w:val="FirstParagraph"/>
      </w:pPr>
      <w:r>
        <w:t xml:space="preserve">The job market for Telecommunication Engineers in Pakistan Karachi is robust. Major players include multinational operators like Jazz, Zong, Telenor, and Ufone, as well as local cable operators and ISPs such as StormFiber and Nayatel. The public sector also offers opportunities through the Ministry of Communications and Space Division. Additionally, there is a growing demand for freelance consultants who can advise on infrastructure projects for real estate developers aiming to create tech-enabled housing societies in expanding areas like Karachi Coastal Road.</w:t>
      </w:r>
    </w:p>
    <w:bookmarkEnd w:id="27"/>
    <w:bookmarkStart w:id="28" w:name="slide-8-conclusion-and-future-outlook"/>
    <w:p>
      <w:pPr>
        <w:pStyle w:val="Heading2"/>
      </w:pPr>
      <w:r>
        <w:t xml:space="preserve">Slide 8: Conclusion and Future Outlook</w:t>
      </w:r>
    </w:p>
    <w:p>
      <w:pPr>
        <w:pStyle w:val="FirstParagraph"/>
      </w:pPr>
      <w:r>
        <w:t xml:space="preserve">In conclusion, the role of the Telecommunication Engineer in Pakistan Karachi is pivotal to national development. As we move towards a fully connected digital society, these engineers will be at the forefront of innovation. They are not just maintaining wires and waves; they are building the bridges that connect people, businesses, and governments. For those stepping into this profession in Karachi, there is immense opportunity to make a tangible impact on the lives of millions. The future is wireless, intelligent, and inclusive—and it starts with you.</w:t>
      </w:r>
    </w:p>
    <w:bookmarkEnd w:id="28"/>
    <w:bookmarkStart w:id="29" w:name="slide-9-qa-session"/>
    <w:p>
      <w:pPr>
        <w:pStyle w:val="Heading2"/>
      </w:pPr>
      <w:r>
        <w:t xml:space="preserve">Slide 9: Q&amp;A Session</w:t>
      </w:r>
    </w:p>
    <w:p>
      <w:pPr>
        <w:pStyle w:val="FirstParagraph"/>
      </w:pPr>
      <w:r>
        <w:t xml:space="preserve">We now open the floor for questions regarding the specific roles of Telecommunication Engineers in Pakistan Karachi. How can we further enhance our educational frameworks? What policies can support infrastructure growth? Your insights are valued.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Pakistan Karachi</dc:title>
  <dc:creator/>
  <dc:language>en</dc:language>
  <cp:keywords/>
  <dcterms:created xsi:type="dcterms:W3CDTF">2026-07-29T16:57:03Z</dcterms:created>
  <dcterms:modified xsi:type="dcterms:W3CDTF">2026-07-29T16:57:03Z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