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Evolving Role of the Telecommunication Engineer in Senegal Dakar</w:t>
      </w:r>
    </w:p>
    <w:p>
      <w:pPr>
        <w:pStyle w:val="BodyText"/>
      </w:pPr>
      <w:r>
        <w:rPr>
          <w:bCs/>
          <w:b/>
        </w:rPr>
        <w:t xml:space="preserve">Date:</w:t>
      </w:r>
      <w:r>
        <w:t xml:space="preserve"> </w:t>
      </w:r>
      <w:r>
        <w:t xml:space="preserve">October 2023</w:t>
      </w:r>
    </w:p>
    <w:bookmarkEnd w:id="20"/>
    <w:bookmarkStart w:id="21" w:name="Xbd8205b57c73447ca7f8c918e1bcab5fbaa7fa2"/>
    <w:p>
      <w:pPr>
        <w:pStyle w:val="Heading2"/>
      </w:pPr>
      <w:r>
        <w:t xml:space="preserve">Title Slide: The Digital Transformation of Senegal Dakar</w:t>
      </w:r>
    </w:p>
    <w:bookmarkEnd w:id="21"/>
    <w:p>
      <w:pPr>
        <w:pStyle w:val="FirstParagraph"/>
      </w:pPr>
      <w:r>
        <w:rPr>
          <w:bCs/>
          <w:b/>
        </w:rPr>
        <w:t xml:space="preserve">Welcome and Introduction</w:t>
      </w:r>
    </w:p>
    <w:p>
      <w:pPr>
        <w:pStyle w:val="BodyText"/>
      </w:pPr>
      <w:r>
        <w:t xml:space="preserve">Welcome to this comprehensive Seminar Presentation Slides series dedicated to the critical field of telecommunications. Today, we focus specifically on the dynamic landscape within Senegal Dakar. As one of West Africa’s fastest-growing economic hubs, Senegal Dakar has become a focal point for technological innovation and infrastructure development.</w:t>
      </w:r>
    </w:p>
    <w:p>
      <w:pPr>
        <w:pStyle w:val="BodyText"/>
      </w:pPr>
      <w:r>
        <w:t xml:space="preserve">This presentation is designed to inform students, professionals, and stakeholders about the multifaceted role of a Telecommunication Engineer in this specific geographic context. Understanding how modern engineering principles apply to the unique challenges of urban expansion in Senegal Dakar is essential for future-proofing the region’s digital economy.</w:t>
      </w:r>
    </w:p>
    <w:bookmarkStart w:id="22" w:name="the-context-why-senegal-dakar"/>
    <w:p>
      <w:pPr>
        <w:pStyle w:val="Heading2"/>
      </w:pPr>
      <w:r>
        <w:t xml:space="preserve">The Context: Why Senegal Dakar?</w:t>
      </w:r>
    </w:p>
    <w:p>
      <w:pPr>
        <w:pStyle w:val="FirstParagraph"/>
      </w:pPr>
      <w:r>
        <w:rPr>
          <w:bCs/>
          <w:b/>
        </w:rPr>
        <w:t xml:space="preserve">Rapid Urbanization and Digital Demand</w:t>
      </w:r>
    </w:p>
    <w:p>
      <w:pPr>
        <w:numPr>
          <w:ilvl w:val="0"/>
          <w:numId w:val="1001"/>
        </w:numPr>
        <w:pStyle w:val="Compact"/>
      </w:pPr>
      <w:r>
        <w:rPr>
          <w:bCs/>
          <w:b/>
        </w:rPr>
        <w:t xml:space="preserve">Economic Hub:</w:t>
      </w:r>
      <w:r>
        <w:t xml:space="preserve"> </w:t>
      </w:r>
      <w:r>
        <w:t xml:space="preserve">Senegal Dakar serves as the primary gateway for trade, finance, and tourism in West Africa. The density of business operations necessitates robust, high-speed connectivity.</w:t>
      </w:r>
    </w:p>
    <w:p>
      <w:pPr>
        <w:numPr>
          <w:ilvl w:val="0"/>
          <w:numId w:val="1001"/>
        </w:numPr>
        <w:pStyle w:val="Compact"/>
      </w:pPr>
      <w:r>
        <w:rPr>
          <w:bCs/>
          <w:b/>
        </w:rPr>
        <w:t xml:space="preserve">Digital Strategy 2025:</w:t>
      </w:r>
      <w:r>
        <w:t xml:space="preserve">The government has launched ambitious digital strategies aiming to increase internet penetration and foster a startup ecosystem. This policy environment creates a fertile ground for engineering talent.</w:t>
      </w:r>
    </w:p>
    <w:p>
      <w:pPr>
        <w:numPr>
          <w:ilvl w:val="0"/>
          <w:numId w:val="1001"/>
        </w:numPr>
        <w:pStyle w:val="Compact"/>
      </w:pPr>
      <w:r>
        <w:rPr>
          <w:bCs/>
          <w:b/>
        </w:rPr>
        <w:t xml:space="preserve">Infrastructure Projects:</w:t>
      </w:r>
      <w:r>
        <w:t xml:space="preserve"> </w:t>
      </w:r>
      <w:r>
        <w:t xml:space="preserve">From the expansion of fiber optic networks along the coast to the deployment of 4G and emerging 5G technologies, Senegal Dakar is undergoing a massive physical transformation.</w:t>
      </w:r>
    </w:p>
    <w:p>
      <w:pPr>
        <w:pStyle w:val="FirstParagraph"/>
      </w:pPr>
      <w:r>
        <w:t xml:space="preserve">In this environment, the Telecommunication Engineer is not just a technician but a strategic architect of national development.</w:t>
      </w:r>
    </w:p>
    <w:bookmarkEnd w:id="22"/>
    <w:bookmarkStart w:id="23" w:name="Xfd6afbf14a74a6c16280926b8fcedb2eead80c9"/>
    <w:p>
      <w:pPr>
        <w:pStyle w:val="Heading2"/>
      </w:pPr>
      <w:r>
        <w:t xml:space="preserve">The Role of the Telecommunication Engineer</w:t>
      </w:r>
    </w:p>
    <w:p>
      <w:pPr>
        <w:pStyle w:val="FirstParagraph"/>
      </w:pPr>
      <w:r>
        <w:rPr>
          <w:bCs/>
          <w:b/>
        </w:rPr>
        <w:t xml:space="preserve">Beyond Basic Connectivity</w:t>
      </w:r>
    </w:p>
    <w:p>
      <w:pPr>
        <w:numPr>
          <w:ilvl w:val="0"/>
          <w:numId w:val="1002"/>
        </w:numPr>
        <w:pStyle w:val="Compact"/>
      </w:pPr>
      <w:r>
        <w:rPr>
          <w:bCs/>
          <w:b/>
        </w:rPr>
        <w:t xml:space="preserve">Network Design and Optimization:</w:t>
      </w:r>
      <w:r>
        <w:t xml:space="preserve"> </w:t>
      </w:r>
      <w:r>
        <w:t xml:space="preserve">Engineers are responsible for planning cell tower placements in dense urban areas like Plateau and Almadies, ensuring signal penetration while minimizing aesthetic impact.</w:t>
      </w:r>
    </w:p>
    <w:p>
      <w:pPr>
        <w:numPr>
          <w:ilvl w:val="0"/>
          <w:numId w:val="1002"/>
        </w:numPr>
        <w:pStyle w:val="Compact"/>
      </w:pPr>
      <w:r>
        <w:rPr>
          <w:vertAlign w:val="subscript"/>
        </w:rPr>
        <w:t xml:space="preserve">Data Transmission:</w:t>
      </w:r>
      <w:r>
        <w:t xml:space="preserve">The management of high-bandwidth data flows is crucial. In Senegal Dakar, where mobile money and fintech apps are ubiquitous, engineers must ensure low-latency connections.</w:t>
      </w:r>
    </w:p>
    <w:p>
      <w:pPr>
        <w:numPr>
          <w:ilvl w:val="0"/>
          <w:numId w:val="1002"/>
        </w:numPr>
        <w:pStyle w:val="Compact"/>
      </w:pPr>
      <w:r>
        <w:rPr>
          <w:bCs/>
          <w:b/>
        </w:rPr>
        <w:t xml:space="preserve">Infrastructure Maintenance:</w:t>
      </w:r>
      <w:r>
        <w:t xml:space="preserve">Mitigating risks such as salt corrosion (due to the coastal location) and tropical storms requires specialized engineering knowledge applied to hardware longevity.</w:t>
      </w:r>
    </w:p>
    <w:bookmarkEnd w:id="23"/>
    <w:bookmarkStart w:id="24" w:name="X8fd4882a1f94a97c9aa9d54e74a0abdaad0fc03"/>
    <w:p>
      <w:pPr>
        <w:pStyle w:val="Heading2"/>
      </w:pPr>
      <w:r>
        <w:t xml:space="preserve">Seminar Presentation Slides Focus: Key Technologies</w:t>
      </w:r>
    </w:p>
    <w:p>
      <w:pPr>
        <w:pStyle w:val="FirstParagraph"/>
      </w:pPr>
      <w:r>
        <w:rPr>
          <w:bCs/>
          <w:b/>
        </w:rPr>
        <w:t xml:space="preserve">The Stack in Senegal Dakar</w:t>
      </w:r>
    </w:p>
    <w:p>
      <w:pPr>
        <w:pStyle w:val="BodyText"/>
      </w:pPr>
      <w:r>
        <w:t xml:space="preserve">This Seminar Presentation Slides module delves into the specific technologies relevant to our region:</w:t>
      </w:r>
    </w:p>
    <w:p>
      <w:pPr>
        <w:numPr>
          <w:ilvl w:val="0"/>
          <w:numId w:val="1003"/>
        </w:numPr>
        <w:pStyle w:val="Compact"/>
      </w:pPr>
      <w:r>
        <w:rPr>
          <w:bCs/>
          <w:b/>
        </w:rPr>
        <w:t xml:space="preserve">Fiber-to-the-Home (FTTH):</w:t>
      </w:r>
      <w:r>
        <w:t xml:space="preserve">The race for last-mile connectivity is intensifying. Engineers are deploying passive optical networks (PON) across residential and commercial districts in Senegal Dakar.</w:t>
      </w:r>
    </w:p>
    <w:p>
      <w:pPr>
        <w:numPr>
          <w:ilvl w:val="0"/>
          <w:numId w:val="1003"/>
        </w:numPr>
        <w:pStyle w:val="Compact"/>
      </w:pPr>
      <w:r>
        <w:rPr>
          <w:bCs/>
          <w:b/>
        </w:rPr>
        <w:t xml:space="preserve">Mobil Broadband (4G/LTE &amp; 5G):</w:t>
      </w:r>
      <w:r>
        <w:t xml:space="preserve"> </w:t>
      </w:r>
      <w:r>
        <w:t xml:space="preserve">Operators like Orange, Free, and Expresso are rolling out advanced LTE-A technologies. The engineer’s role involves spectrum management and interference reduction.</w:t>
      </w:r>
    </w:p>
    <w:p>
      <w:pPr>
        <w:numPr>
          <w:ilvl w:val="0"/>
          <w:numId w:val="1003"/>
        </w:numPr>
        <w:pStyle w:val="Compact"/>
      </w:pPr>
      <w:r>
        <w:rPr>
          <w:bCs/>
          <w:b/>
        </w:rPr>
        <w:t xml:space="preserve">Floating Internet:</w:t>
      </w:r>
      <w:r>
        <w:t xml:space="preserve">Innovative solutions for offshore oil and gas platforms in the Senegal Basin require specialized marine telecommunications engineering.</w:t>
      </w:r>
    </w:p>
    <w:bookmarkEnd w:id="24"/>
    <w:bookmarkStart w:id="25" w:name="educational-pathways-and-skill-sets"/>
    <w:p>
      <w:pPr>
        <w:pStyle w:val="Heading2"/>
      </w:pPr>
      <w:r>
        <w:t xml:space="preserve">Educational Pathways and Skill Sets</w:t>
      </w:r>
    </w:p>
    <w:p>
      <w:pPr>
        <w:pStyle w:val="FirstParagraph"/>
      </w:pPr>
      <w:r>
        <w:rPr>
          <w:bCs/>
          <w:b/>
        </w:rPr>
        <w:t xml:space="preserve">Bridging Theory and Practice</w:t>
      </w:r>
    </w:p>
    <w:p>
      <w:pPr>
        <w:numPr>
          <w:ilvl w:val="0"/>
          <w:numId w:val="1004"/>
        </w:numPr>
        <w:pStyle w:val="Compact"/>
      </w:pPr>
      <w:r>
        <w:rPr>
          <w:bCs/>
          <w:b/>
        </w:rPr>
        <w:t xml:space="preserve">Rigorous Training:</w:t>
      </w:r>
      <w:r>
        <w:t xml:space="preserve">To succeed as a Telecommunication Engineer in Senegal Dakar, one must master electromagnetism, signal processing, and network protocols.</w:t>
      </w:r>
    </w:p>
    <w:p>
      <w:pPr>
        <w:numPr>
          <w:ilvl w:val="0"/>
          <w:numId w:val="1004"/>
        </w:numPr>
        <w:pStyle w:val="Compact"/>
      </w:pPr>
      <w:r>
        <w:rPr>
          <w:bCs/>
          <w:b/>
        </w:rPr>
        <w:t xml:space="preserve">Vocational Institutes:</w:t>
      </w:r>
      <w:r>
        <w:t xml:space="preserve">Institutions such as the Institut Supérieur de Technologie (IST) and partnerships with French universities provide critical training grounds. The Seminar Presentation Slides emphasize the need for practical internships within local telecom operators.</w:t>
      </w:r>
    </w:p>
    <w:p>
      <w:pPr>
        <w:numPr>
          <w:ilvl w:val="0"/>
          <w:numId w:val="1004"/>
        </w:numPr>
        <w:pStyle w:val="Compact"/>
      </w:pPr>
      <w:r>
        <w:rPr>
          <w:bCs/>
          <w:b/>
        </w:rPr>
        <w:t xml:space="preserve">Soft Skills:</w:t>
      </w:r>
      <w:r>
        <w:t xml:space="preserve">Cross-cultural communication is vital in Senegal Dakar’s diverse workforce. Project management skills are equally important when coordinating large-scale infrastructure projects.</w:t>
      </w:r>
    </w:p>
    <w:bookmarkEnd w:id="25"/>
    <w:bookmarkStart w:id="26" w:name="challenges-facing-the-sector"/>
    <w:p>
      <w:pPr>
        <w:pStyle w:val="Heading2"/>
      </w:pPr>
      <w:r>
        <w:t xml:space="preserve">Challenges Facing the Sector</w:t>
      </w:r>
    </w:p>
    <w:p>
      <w:pPr>
        <w:pStyle w:val="FirstParagraph"/>
      </w:pPr>
      <w:r>
        <w:rPr>
          <w:bCs/>
          <w:b/>
        </w:rPr>
        <w:t xml:space="preserve">Navigating Obstacles in Senegal Dakar</w:t>
      </w:r>
    </w:p>
    <w:p>
      <w:pPr>
        <w:pStyle w:val="BodyText"/>
      </w:pPr>
      <w:r>
        <w:t xml:space="preserve">No Seminar Presentation Slides is complete without addressing the real-world hurdles:</w:t>
      </w:r>
    </w:p>
    <w:p>
      <w:pPr>
        <w:numPr>
          <w:ilvl w:val="0"/>
          <w:numId w:val="1005"/>
        </w:numPr>
        <w:pStyle w:val="Compact"/>
      </w:pPr>
      <w:r>
        <w:rPr>
          <w:bCs/>
          <w:b/>
        </w:rPr>
        <w:t xml:space="preserve">Spatial Planning:</w:t>
      </w:r>
      <w:r>
        <w:t xml:space="preserve">In a city like Senegal Dakar, finding space for new towers amidst dense urbanization and historical preservation zones (like Gorée Island vicinity) requires creative engineering solutions.</w:t>
      </w:r>
    </w:p>
    <w:p>
      <w:pPr>
        <w:numPr>
          <w:ilvl w:val="0"/>
          <w:numId w:val="1005"/>
        </w:numPr>
        <w:pStyle w:val="Compact"/>
      </w:pPr>
      <w:r>
        <w:rPr>
          <w:bCs/>
          <w:b/>
        </w:rPr>
        <w:t xml:space="preserve">Funding and Investment:</w:t>
      </w:r>
      <w:r>
        <w:t xml:space="preserve">While growing, capital expenditure remains a challenge. Engineers must often design cost-effective solutions without compromising quality.</w:t>
      </w:r>
    </w:p>
    <w:p>
      <w:pPr>
        <w:numPr>
          <w:ilvl w:val="0"/>
          <w:numId w:val="1005"/>
        </w:numPr>
        <w:pStyle w:val="Compact"/>
      </w:pPr>
      <w:r>
        <w:t xml:space="preserve">Skill Gap:The demand for specialized engineers in 5G and cybersecurity outpaces the current supply in Senegal Dakar. Continuous professional development is mandatory.</w:t>
      </w:r>
    </w:p>
    <w:bookmarkEnd w:id="26"/>
    <w:bookmarkStart w:id="27" w:name="economic-impact-and-future-outlook"/>
    <w:p>
      <w:pPr>
        <w:pStyle w:val="Heading2"/>
      </w:pPr>
      <w:r>
        <w:t xml:space="preserve">Economic Impact and Future Outlook</w:t>
      </w:r>
    </w:p>
    <w:p>
      <w:pPr>
        <w:pStyle w:val="FirstParagraph"/>
      </w:pPr>
      <w:r>
        <w:rPr>
          <w:bCs/>
          <w:b/>
        </w:rPr>
        <w:t xml:space="preserve">The Engineer as an Economic Driver</w:t>
      </w:r>
    </w:p>
    <w:p>
      <w:pPr>
        <w:numPr>
          <w:ilvl w:val="0"/>
          <w:numId w:val="1006"/>
        </w:numPr>
        <w:pStyle w:val="Compact"/>
      </w:pPr>
      <w:r>
        <w:rPr>
          <w:bCs/>
          <w:b/>
        </w:rPr>
        <w:t xml:space="preserve">JOB Creation:</w:t>
      </w:r>
      <w:r>
        <w:t xml:space="preserve">A robust telecom sector supports thousands of indirect jobs in IT, customer service, and maintenance.</w:t>
      </w:r>
    </w:p>
    <w:p>
      <w:pPr>
        <w:numPr>
          <w:ilvl w:val="0"/>
          <w:numId w:val="1006"/>
        </w:numPr>
        <w:pStyle w:val="Compact"/>
      </w:pPr>
      <w:r>
        <w:rPr>
          <w:vertAlign w:val="subscript"/>
        </w:rPr>
        <w:t xml:space="preserve">Digital Inclusion:</w:t>
      </w:r>
      <w:r>
        <w:t xml:space="preserve">Economists project that for every 10% increase in broadband penetration in Senegal Dakar, GDP grows by approximately 1.3%. Engineers are the enablers of this statistical growth.</w:t>
      </w:r>
    </w:p>
    <w:p>
      <w:pPr>
        <w:numPr>
          <w:ilvl w:val="0"/>
          <w:numId w:val="1006"/>
        </w:numPr>
        <w:pStyle w:val="Compact"/>
      </w:pPr>
      <w:r>
        <w:rPr>
          <w:bCs/>
          <w:b/>
        </w:rPr>
        <w:t xml:space="preserve">Tech Hubs:</w:t>
      </w:r>
      <w:r>
        <w:t xml:space="preserve">The rise of "Dakar Technopole" relies entirely on the reliability engineered into its infrastructure. The Telecommunication Engineer is central to this ecosystem.</w:t>
      </w:r>
    </w:p>
    <w:bookmarkEnd w:id="27"/>
    <w:bookmarkStart w:id="28" w:name="career-opportunities"/>
    <w:p>
      <w:pPr>
        <w:pStyle w:val="Heading2"/>
      </w:pPr>
      <w:r>
        <w:t xml:space="preserve">Career Opportunities</w:t>
      </w:r>
    </w:p>
    <w:p>
      <w:pPr>
        <w:pStyle w:val="FirstParagraph"/>
      </w:pPr>
      <w:r>
        <w:rPr>
          <w:bCs/>
          <w:b/>
        </w:rPr>
        <w:t xml:space="preserve">Diverse Roles in the Field</w:t>
      </w:r>
    </w:p>
    <w:p>
      <w:pPr>
        <w:pStyle w:val="BodyText"/>
      </w:pPr>
      <w:r>
        <w:t xml:space="preserve">This Seminar Presentation Slides document outlines several career paths available to graduates targeting Senegal Dakar:</w:t>
      </w:r>
    </w:p>
    <w:p>
      <w:pPr>
        <w:numPr>
          <w:ilvl w:val="0"/>
          <w:numId w:val="1007"/>
        </w:numPr>
        <w:pStyle w:val="Compact"/>
      </w:pPr>
      <w:r>
        <w:rPr>
          <w:bCs/>
          <w:b/>
        </w:rPr>
        <w:t xml:space="preserve">Radio Access Network (RAN) Engineer:</w:t>
      </w:r>
      <w:r>
        <w:t xml:space="preserve">Focusing on wireless coverage optimization.</w:t>
      </w:r>
    </w:p>
    <w:p>
      <w:pPr>
        <w:numPr>
          <w:ilvl w:val="0"/>
          <w:numId w:val="1007"/>
        </w:numPr>
        <w:pStyle w:val="Compact"/>
      </w:pPr>
      <w:r>
        <w:rPr>
          <w:vertAlign w:val="subscript"/>
        </w:rPr>
        <w:t xml:space="preserve">Core Network Engineer:</w:t>
      </w:r>
      <w:r>
        <w:t xml:space="preserve">Managing the backend infrastructure that connects users to the internet.</w:t>
      </w:r>
    </w:p>
    <w:p>
      <w:pPr>
        <w:numPr>
          <w:ilvl w:val="0"/>
          <w:numId w:val="1007"/>
        </w:numPr>
        <w:pStyle w:val="Compact"/>
      </w:pPr>
      <w:r>
        <w:rPr>
          <w:bCs/>
          <w:b/>
        </w:rPr>
        <w:t xml:space="preserve">Fiber Optics Specialist:</w:t>
      </w:r>
      <w:r>
        <w:t xml:space="preserve">Dedicated to laying and splicing cables for FTTH projects.</w:t>
      </w:r>
    </w:p>
    <w:p>
      <w:pPr>
        <w:numPr>
          <w:ilvl w:val="0"/>
          <w:numId w:val="1007"/>
        </w:numPr>
        <w:pStyle w:val="Compact"/>
      </w:pPr>
      <w:r>
        <w:rPr>
          <w:iCs/>
          <w:i/>
        </w:rPr>
        <w:t xml:space="preserve">Satellite Communication Engineer:</w:t>
      </w:r>
      <w:r>
        <w:t xml:space="preserve">Critical for rural outreach extending from Senegal Dakar to inland regions.</w:t>
      </w:r>
    </w:p>
    <w:bookmarkEnd w:id="28"/>
    <w:bookmarkStart w:id="29" w:name="case-study-the-digital-corridor"/>
    <w:p>
      <w:pPr>
        <w:pStyle w:val="Heading2"/>
      </w:pPr>
      <w:r>
        <w:t xml:space="preserve">Case Study: The Digital Corridor</w:t>
      </w:r>
    </w:p>
    <w:p>
      <w:pPr>
        <w:pStyle w:val="FirstParagraph"/>
      </w:pPr>
      <w:r>
        <w:rPr>
          <w:bCs/>
          <w:b/>
        </w:rPr>
        <w:t xml:space="preserve">Analyzing Recent Infrastructure Successes</w:t>
      </w:r>
    </w:p>
    <w:p>
      <w:pPr>
        <w:pStyle w:val="BodyText"/>
      </w:pPr>
      <w:r>
        <w:t xml:space="preserve">We analyze the recent deployment of submarine cable landing stations in Senegal Dakar. These cables connect Africa to Europe and the Americas. Telecommunication Engineers played a pivotal role in:</w:t>
      </w:r>
    </w:p>
    <w:p>
      <w:pPr>
        <w:numPr>
          <w:ilvl w:val="0"/>
          <w:numId w:val="1008"/>
        </w:numPr>
        <w:pStyle w:val="Compact"/>
      </w:pPr>
      <w:r>
        <w:t xml:space="preserve">Siting the landing stations to avoid geological risks.</w:t>
      </w:r>
    </w:p>
    <w:p>
      <w:pPr>
        <w:numPr>
          <w:ilvl w:val="0"/>
          <w:numId w:val="1008"/>
        </w:numPr>
        <w:pStyle w:val="Compact"/>
      </w:pPr>
      <w:r>
        <w:t xml:space="preserve">Demanding redundancy systems to ensure business continuity.</w:t>
      </w:r>
    </w:p>
    <w:p>
      <w:pPr>
        <w:numPr>
          <w:ilvl w:val="0"/>
          <w:numId w:val="1008"/>
        </w:numPr>
        <w:pStyle w:val="Compact"/>
      </w:pPr>
      <w:r>
        <w:t xml:space="preserve">Collaborating with international partners to meet global bandwidth standards.</w:t>
      </w:r>
    </w:p>
    <w:p>
      <w:pPr>
        <w:pStyle w:val="FirstParagraph"/>
      </w:pPr>
      <w:r>
        <w:t xml:space="preserve">This case study exemplifies how local engineering talent can engage with global technologies.</w:t>
      </w:r>
    </w:p>
    <w:bookmarkEnd w:id="29"/>
    <w:bookmarkStart w:id="30" w:name="sustainability-and-green-engineering"/>
    <w:p>
      <w:pPr>
        <w:pStyle w:val="Heading2"/>
      </w:pPr>
      <w:r>
        <w:t xml:space="preserve">Sustainability and Green Engineering</w:t>
      </w:r>
    </w:p>
    <w:p>
      <w:pPr>
        <w:pStyle w:val="FirstParagraph"/>
      </w:pPr>
      <w:r>
        <w:rPr>
          <w:bCs/>
          <w:b/>
        </w:rPr>
        <w:t xml:space="preserve">Eco-Friendly Solutions in Senegal Dakar</w:t>
      </w:r>
    </w:p>
    <w:p>
      <w:pPr>
        <w:numPr>
          <w:ilvl w:val="0"/>
          <w:numId w:val="1009"/>
        </w:numPr>
        <w:pStyle w:val="Compact"/>
      </w:pPr>
      <w:r>
        <w:t xml:space="preserve">Solar Power:A significant portion of telecom towers in Senegal Dakar are now powered by solar hybrid systems to reduce diesel consumption and carbon footprint.</w:t>
      </w:r>
    </w:p>
    <w:p>
      <w:pPr>
        <w:numPr>
          <w:ilvl w:val="0"/>
          <w:numId w:val="1009"/>
        </w:numPr>
        <w:pStyle w:val="Compact"/>
      </w:pPr>
      <w:r>
        <w:t xml:space="preserve">E-Waste Management:Ethical disposal of old equipment is a growing concern. Engineers must design for recyclability and compliance with environmental regulations.</w:t>
      </w:r>
    </w:p>
    <w:p>
      <w:pPr>
        <w:numPr>
          <w:ilvl w:val="0"/>
          <w:numId w:val="1009"/>
        </w:numPr>
        <w:pStyle w:val="Compact"/>
      </w:pPr>
      <w:r>
        <w:t xml:space="preserve">Energy Efficiency:New 5G equipment consumes more power, requiring engineers to implement advanced sleep modes and cooling systems.</w:t>
      </w:r>
    </w:p>
    <w:bookmarkEnd w:id="30"/>
    <w:bookmarkStart w:id="31" w:name="the-role-of-government-and-regulation"/>
    <w:p>
      <w:pPr>
        <w:pStyle w:val="Heading2"/>
      </w:pPr>
      <w:r>
        <w:t xml:space="preserve">The Role of Government and Regulation</w:t>
      </w:r>
    </w:p>
    <w:p>
      <w:pPr>
        <w:pStyle w:val="FirstParagraph"/>
      </w:pPr>
      <w:r>
        <w:rPr>
          <w:bCs/>
          <w:b/>
        </w:rPr>
        <w:t xml:space="preserve">National Telecom Agency (ANRT)</w:t>
      </w:r>
    </w:p>
    <w:p>
      <w:pPr>
        <w:numPr>
          <w:ilvl w:val="0"/>
          <w:numId w:val="1010"/>
        </w:numPr>
        <w:pStyle w:val="Compact"/>
      </w:pPr>
      <w:r>
        <w:t xml:space="preserve">Spectrum Allocation:The Agence Nationale des Régulations de Télécommunications (ANRT) in Senegal Dakar plays a crucial regulatory role. Engineers must understand licensing and compliance frameworks.</w:t>
      </w:r>
    </w:p>
    <w:p>
      <w:pPr>
        <w:numPr>
          <w:ilvl w:val="0"/>
          <w:numId w:val="1010"/>
        </w:numPr>
        <w:pStyle w:val="Compact"/>
      </w:pPr>
      <w:r>
        <w:rPr>
          <w:vertAlign w:val="subscript"/>
        </w:rPr>
        <w:t xml:space="preserve">National Interconnection:</w:t>
      </w:r>
      <w:r>
        <w:t xml:space="preserve">Ensuring that different operators can interconnect their networks seamlessly is a technical and regulatory challenge managed by engineers.</w:t>
      </w:r>
    </w:p>
    <w:bookmarkEnd w:id="31"/>
    <w:bookmarkStart w:id="32" w:name="innovation-and-startups"/>
    <w:p>
      <w:pPr>
        <w:pStyle w:val="Heading2"/>
      </w:pPr>
      <w:r>
        <w:t xml:space="preserve">Innovation and Startups</w:t>
      </w:r>
    </w:p>
    <w:p>
      <w:pPr>
        <w:pStyle w:val="FirstParagraph"/>
      </w:pPr>
      <w:r>
        <w:rPr>
          <w:bCs/>
          <w:b/>
        </w:rPr>
        <w:t xml:space="preserve">The Startup Nation of West Africa</w:t>
      </w:r>
    </w:p>
    <w:p>
      <w:pPr>
        <w:pStyle w:val="BodyText"/>
      </w:pPr>
      <w:r>
        <w:t xml:space="preserve">Sengal Dakar is increasingly known as the "Startup Nation" of Francophone Africa. Telecommunication Engineers are not just employees; they are founders.</w:t>
      </w:r>
    </w:p>
    <w:p>
      <w:pPr>
        <w:numPr>
          <w:ilvl w:val="0"/>
          <w:numId w:val="1011"/>
        </w:numPr>
        <w:pStyle w:val="Compact"/>
      </w:pPr>
      <w:r>
        <w:t xml:space="preserve">IoT Solutions:Creating smart city applications for traffic management and waste collection in Senegal Dakar.</w:t>
      </w:r>
    </w:p>
    <w:p>
      <w:pPr>
        <w:numPr>
          <w:ilvl w:val="0"/>
          <w:numId w:val="1011"/>
        </w:numPr>
        <w:pStyle w:val="Compact"/>
      </w:pPr>
      <w:r>
        <w:t xml:space="preserve">Fintech Infrastructure:Building secure APIs for mobile money platforms that serve millions of users.</w:t>
      </w:r>
    </w:p>
    <w:bookmarkEnd w:id="32"/>
    <w:bookmarkStart w:id="33" w:name="cross-border-connectivity"/>
    <w:p>
      <w:pPr>
        <w:pStyle w:val="Heading2"/>
      </w:pPr>
      <w:r>
        <w:t xml:space="preserve">Cross-Border Connectivity</w:t>
      </w:r>
    </w:p>
    <w:p>
      <w:pPr>
        <w:pStyle w:val="FirstParagraph"/>
      </w:pPr>
      <w:r>
        <w:rPr>
          <w:bCs/>
          <w:b/>
        </w:rPr>
        <w:t xml:space="preserve">SeneGal Dakar as a Regional Hub</w:t>
      </w:r>
    </w:p>
    <w:p>
      <w:pPr>
        <w:numPr>
          <w:ilvl w:val="0"/>
          <w:numId w:val="1012"/>
        </w:numPr>
        <w:pStyle w:val="Compact"/>
      </w:pPr>
      <w:r>
        <w:t xml:space="preserve">MENA4 Cable:This submarine cable system landing in Senegal Dakar enhances capacity between Africa and the Middle East.</w:t>
      </w:r>
    </w:p>
    <w:p>
      <w:pPr>
        <w:numPr>
          <w:ilvl w:val="0"/>
          <w:numId w:val="1012"/>
        </w:numPr>
        <w:pStyle w:val="Compact"/>
      </w:pPr>
      <w:r>
        <w:t xml:space="preserve">Africa Coast to Europe (ACE):Serving as a critical node, the engineer’s role extends to international link maintenance and latency optimization.</w:t>
      </w:r>
    </w:p>
    <w:bookmarkEnd w:id="33"/>
    <w:bookmarkStart w:id="34" w:name="ethics-and-security"/>
    <w:p>
      <w:pPr>
        <w:pStyle w:val="Heading2"/>
      </w:pPr>
      <w:r>
        <w:t xml:space="preserve">Ethics and Security</w:t>
      </w:r>
    </w:p>
    <w:p>
      <w:pPr>
        <w:pStyle w:val="FirstParagraph"/>
      </w:pPr>
      <w:r>
        <w:rPr>
          <w:bCs/>
          <w:b/>
        </w:rPr>
        <w:t xml:space="preserve">Data Privacy in a Digital Society</w:t>
      </w:r>
    </w:p>
    <w:p>
      <w:pPr>
        <w:pStyle w:val="BodyText"/>
      </w:pPr>
      <w:r>
        <w:t xml:space="preserve">In the context of Senegal Dakar, where data privacy laws are evolving, Telecommunication Engineers must prioritize:</w:t>
      </w:r>
    </w:p>
    <w:p>
      <w:pPr>
        <w:numPr>
          <w:ilvl w:val="0"/>
          <w:numId w:val="1013"/>
        </w:numPr>
        <w:pStyle w:val="Compact"/>
      </w:pPr>
      <w:r>
        <w:t xml:space="preserve">Cybersecurity:H protecting network integrity against attacks.</w:t>
      </w:r>
    </w:p>
    <w:p>
      <w:pPr>
        <w:numPr>
          <w:ilvl w:val="0"/>
          <w:numId w:val="1013"/>
        </w:numPr>
        <w:pStyle w:val="Compact"/>
      </w:pPr>
      <w:r>
        <w:rPr>
          <w:vertAlign w:val="subscript"/>
        </w:rPr>
        <w:t xml:space="preserve">User Privacy:</w:t>
      </w:r>
      <w:r>
        <w:t xml:space="preserve">Ensuring that metadata is handled according to legal standards.</w:t>
      </w:r>
    </w:p>
    <w:bookmarkEnd w:id="34"/>
    <w:bookmarkStart w:id="35" w:name="frequently-asked-questions"/>
    <w:p>
      <w:pPr>
        <w:pStyle w:val="Heading2"/>
      </w:pPr>
      <w:r>
        <w:t xml:space="preserve">Frequently Asked Questions</w:t>
      </w:r>
    </w:p>
    <w:p>
      <w:pPr>
        <w:pStyle w:val="FirstParagraph"/>
      </w:pPr>
      <w:r>
        <w:rPr>
          <w:bCs/>
          <w:b/>
        </w:rPr>
        <w:t xml:space="preserve">Audience Interaction Segment of Seminar Presentation Slides</w:t>
      </w:r>
    </w:p>
    <w:p>
      <w:pPr>
        <w:numPr>
          <w:ilvl w:val="0"/>
          <w:numId w:val="1014"/>
        </w:numPr>
        <w:pStyle w:val="Compact"/>
      </w:pPr>
      <w:r>
        <w:t xml:space="preserve">Q: What is the starting salary for a junior engineer in Senegal Dakar?A: Varies by sector, but international NGOs and large operators offer competitive packages.</w:t>
      </w:r>
    </w:p>
    <w:p>
      <w:pPr>
        <w:numPr>
          <w:ilvl w:val="0"/>
          <w:numId w:val="1014"/>
        </w:numPr>
        <w:pStyle w:val="Compact"/>
      </w:pPr>
      <w:r>
        <w:rPr>
          <w:bCs/>
          <w:b/>
        </w:rPr>
        <w:t xml:space="preserve">Q: Is English or French preferred?</w:t>
      </w:r>
      <w:r>
        <w:t xml:space="preserve">A: French is the primary language of engineering documentation in Senegal Dakar, though English is increasingly important for global collaboration.</w:t>
      </w:r>
    </w:p>
    <w:bookmarkEnd w:id="35"/>
    <w:bookmarkStart w:id="36" w:name="conclusion-empowering-the-future"/>
    <w:p>
      <w:pPr>
        <w:pStyle w:val="Heading2"/>
      </w:pPr>
      <w:r>
        <w:t xml:space="preserve">Conclusion: Empowering the Future</w:t>
      </w:r>
    </w:p>
    <w:p>
      <w:pPr>
        <w:pStyle w:val="FirstParagraph"/>
      </w:pPr>
      <w:r>
        <w:rPr>
          <w:bCs/>
          <w:b/>
        </w:rPr>
        <w:t xml:space="preserve">The Path Forward for Senegal Dakar</w:t>
      </w:r>
    </w:p>
    <w:p>
      <w:pPr>
        <w:pStyle w:val="BodyText"/>
      </w:pPr>
      <w:r>
        <w:t xml:space="preserve">To conclude this Seminar Presentation Slides document, it is evident that the role of the Telecommunication Engineer in Senegal Dakar is pivotal. It bridges the gap between rural connectivity and urban sophistication.</w:t>
      </w:r>
    </w:p>
    <w:p>
      <w:pPr>
        <w:numPr>
          <w:ilvl w:val="0"/>
          <w:numId w:val="1015"/>
        </w:numPr>
        <w:pStyle w:val="Compact"/>
      </w:pPr>
      <w:r>
        <w:t xml:space="preserve">Vision:A digitally inclusive Senegal Dakar where technology serves all citizens.</w:t>
      </w:r>
    </w:p>
    <w:p>
      <w:pPr>
        <w:numPr>
          <w:ilvl w:val="0"/>
          <w:numId w:val="1015"/>
        </w:numPr>
        <w:pStyle w:val="Compact"/>
      </w:pPr>
      <w:r>
        <w:t xml:space="preserve">Action:We urge students to pursue these studies and professionals to upskill continuously.</w:t>
      </w:r>
    </w:p>
    <w:bookmarkEnd w:id="36"/>
    <w:bookmarkStart w:id="37" w:name="contact-and-resources"/>
    <w:p>
      <w:pPr>
        <w:pStyle w:val="Heading2"/>
      </w:pPr>
      <w:r>
        <w:t xml:space="preserve">Contact and Resources</w:t>
      </w:r>
    </w:p>
    <w:p>
      <w:pPr>
        <w:pStyle w:val="FirstParagraph"/>
      </w:pPr>
      <w:r>
        <w:rPr>
          <w:bCs/>
          <w:b/>
        </w:rPr>
        <w:t xml:space="preserve">Further Reading and Networking</w:t>
      </w:r>
    </w:p>
    <w:p>
      <w:pPr>
        <w:numPr>
          <w:ilvl w:val="0"/>
          <w:numId w:val="1016"/>
        </w:numPr>
        <w:pStyle w:val="Compact"/>
      </w:pPr>
      <w:hyperlink w:anchor="Xa39a3ee5e6b4b0d3255bfef95601890afd80709">
        <w:r>
          <w:rPr>
            <w:rStyle w:val="Hyperlink"/>
          </w:rPr>
          <w:t xml:space="preserve">ANRT Official Website for Regulations in Senegal Dakar</w:t>
        </w:r>
      </w:hyperlink>
    </w:p>
    <w:p>
      <w:pPr>
        <w:numPr>
          <w:ilvl w:val="0"/>
          <w:numId w:val="1016"/>
        </w:numPr>
        <w:pStyle w:val="Compact"/>
      </w:pPr>
      <w:hyperlink w:anchor="Xa39a3ee5e6b4b0d3255bfef95601890afd80709">
        <w:r>
          <w:rPr>
            <w:rStyle w:val="Hyperlink"/>
          </w:rPr>
          <w:t xml:space="preserve">IEEE Communications Society – Regional Chapters</w:t>
        </w:r>
      </w:hyperlink>
    </w:p>
    <w:p>
      <w:pPr>
        <w:numPr>
          <w:ilvl w:val="0"/>
          <w:numId w:val="1016"/>
        </w:numPr>
        <w:pStyle w:val="Compact"/>
      </w:pPr>
      <w:r>
        <w:rPr>
          <w:iCs/>
          <w:i/>
        </w:rPr>
        <w:t xml:space="preserve">Contact Information:</w:t>
      </w:r>
      <w:r>
        <w:t xml:space="preserve">Your Name, Lead Instructor.</w:t>
      </w:r>
    </w:p>
    <w:bookmarkEnd w:id="37"/>
    <w:p>
      <w:pPr>
        <w:pStyle w:val="FirstParagraph"/>
      </w:pPr>
      <w:r>
        <w:t xml:space="preserve">© 2023 Seminar Presentation Slides on Telecommunication Engineering. Focus Region: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Senegal Dakar</dc:title>
  <dc:creator/>
  <dc:language>en</dc:language>
  <cp:keywords/>
  <dcterms:created xsi:type="dcterms:W3CDTF">2026-07-29T06:52:17Z</dcterms:created>
  <dcterms:modified xsi:type="dcterms:W3CDTF">2026-07-29T06:52:17Z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