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Singapore</w:t>
      </w:r>
    </w:p>
    <w:bookmarkStart w:id="30" w:name="X1d56d1edd74dfdc6cbe7c1003d3c0a0b60253e8"/>
    <w:p>
      <w:pPr>
        <w:pStyle w:val="Heading1"/>
      </w:pPr>
      <w:r>
        <w:t xml:space="preserve">Seminar Presentation Slides: The Role of the Telecommunication Engineer in Modern Singapore</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Bridging the Island Nation: The Critical Role of the Telecommunication Engineer in Singapore.</w:t>
      </w:r>
    </w:p>
    <w:p>
      <w:pPr>
        <w:pStyle w:val="BodyText"/>
      </w:pPr>
      <w:r>
        <w:t xml:space="preserve">Welcome to this comprehensive seminar presentation. Today, we delve into the vital profession of the</w:t>
      </w:r>
      <w:r>
        <w:t xml:space="preserve"> </w:t>
      </w:r>
      <w:r>
        <w:rPr>
          <w:bCs/>
          <w:b/>
        </w:rPr>
        <w:t xml:space="preserve">Telcommunication Engineer</w:t>
      </w:r>
      <w:r>
        <w:t xml:space="preserve">, specifically examining their impact within the unique and dynamic environment of</w:t>
      </w:r>
      <w:r>
        <w:t xml:space="preserve"> </w:t>
      </w:r>
      <w:r>
        <w:rPr>
          <w:bCs/>
          <w:b/>
        </w:rPr>
        <w:t xml:space="preserve">Singapore Singapore</w:t>
      </w:r>
      <w:r>
        <w:t xml:space="preserve">. As a global hub for technology and finance, Singapore relies heavily on robust communication infrastructures. This presentation explores how engineers design, implement, and maintain these systems to ensure seamless connectivity for millions of residents and businesses.</w:t>
      </w:r>
    </w:p>
    <w:bookmarkEnd w:id="20"/>
    <w:bookmarkStart w:id="21" w:name="slide-2-the-singapore-context"/>
    <w:p>
      <w:pPr>
        <w:pStyle w:val="Heading2"/>
      </w:pPr>
      <w:r>
        <w:t xml:space="preserve">Slide 2: The Singapore Context</w:t>
      </w:r>
    </w:p>
    <w:p>
      <w:pPr>
        <w:pStyle w:val="FirstParagraph"/>
      </w:pPr>
      <w:r>
        <w:t xml:space="preserve">To understand the role of a telecommunication engineer in this region, one must first appreciate the specific context of</w:t>
      </w:r>
      <w:r>
        <w:t xml:space="preserve"> </w:t>
      </w:r>
      <w:r>
        <w:rPr>
          <w:bCs/>
          <w:b/>
        </w:rPr>
        <w:t xml:space="preserve">Singapore Singapore</w:t>
      </w:r>
      <w:r>
        <w:t xml:space="preserve">. This city-state is densely populated and geographically compact. Consequently, the engineering challenges here differ significantly from those in sprawling continental nations. The infrastructure must be highly efficient, space-saving, and resilient against tropical weather conditions.</w:t>
      </w:r>
    </w:p>
    <w:p>
      <w:pPr>
        <w:pStyle w:val="BodyText"/>
      </w:pPr>
      <w:r>
        <w:t xml:space="preserve">In</w:t>
      </w:r>
      <w:r>
        <w:t xml:space="preserve"> </w:t>
      </w:r>
      <w:r>
        <w:rPr>
          <w:bCs/>
          <w:b/>
        </w:rPr>
        <w:t xml:space="preserve">Singapore Singapore</w:t>
      </w:r>
      <w:r>
        <w:t xml:space="preserve">, telecommunications are not merely a utility; they are the backbone of economic stability. The government’s "Smart Nation" initiative further elevates the importance of these engineers, as they are tasked with integrating Internet of Things (IoT) devices across urban planning, healthcare, and transportation sectors.</w:t>
      </w:r>
    </w:p>
    <w:bookmarkEnd w:id="21"/>
    <w:bookmarkStart w:id="22" w:name="X8a8825b4e6e5f8c0d3e5e3b525318334845a4d2"/>
    <w:p>
      <w:pPr>
        <w:pStyle w:val="Heading2"/>
      </w:pPr>
      <w:r>
        <w:t xml:space="preserve">Slide 3: Core Responsibilities in the Local Market</w:t>
      </w:r>
    </w:p>
    <w:p>
      <w:pPr>
        <w:pStyle w:val="FirstParagraph"/>
      </w:pPr>
      <w:r>
        <w:t xml:space="preserve">A telecommunication engineer operating in this region wears many hats. Their primary duty is network planning and design. In</w:t>
      </w:r>
      <w:r>
        <w:t xml:space="preserve"> </w:t>
      </w:r>
      <w:r>
        <w:rPr>
          <w:bCs/>
          <w:b/>
        </w:rPr>
        <w:t xml:space="preserve">Singapore Singapore</w:t>
      </w:r>
      <w:r>
        <w:t xml:space="preserve">, this involves meticulous mapping of coverage areas to ensure that high-speed data reaches every corner, from skyscrapers in the Central Business District (CBD) to residential estates like Tampines or Jurong.</w:t>
      </w:r>
    </w:p>
    <w:p>
      <w:pPr>
        <w:numPr>
          <w:ilvl w:val="0"/>
          <w:numId w:val="1001"/>
        </w:numPr>
        <w:pStyle w:val="Compact"/>
      </w:pPr>
      <w:r>
        <w:rPr>
          <w:bCs/>
          <w:b/>
        </w:rPr>
        <w:t xml:space="preserve">Network Optimization:</w:t>
      </w:r>
      <w:r>
        <w:t xml:space="preserve"> </w:t>
      </w:r>
      <w:r>
        <w:t xml:space="preserve">Engineers constantly monitor signal strength and latency. In a dense urban environment, interference is common. Telecommunication engineers must adjust antenna parameters and optimize spectrum usage to maintain high-quality voice and data services.</w:t>
      </w:r>
    </w:p>
    <w:p>
      <w:pPr>
        <w:numPr>
          <w:ilvl w:val="0"/>
          <w:numId w:val="1001"/>
        </w:numPr>
        <w:pStyle w:val="Compact"/>
      </w:pPr>
      <w:r>
        <w:rPr>
          <w:bCs/>
          <w:b/>
        </w:rPr>
        <w:t xml:space="preserve">Fiber Infrastructure Deployment:</w:t>
      </w:r>
      <w:r>
        <w:t xml:space="preserve"> </w:t>
      </w:r>
      <w:r>
        <w:t xml:space="preserve">Singapore has one of the fastest fiber-optic networks in the world. Engineers are responsible for laying underground conduits and managing aerial lines, ensuring that the physical layer of connectivity is robust against construction damages and environmental factors.</w:t>
      </w:r>
    </w:p>
    <w:bookmarkEnd w:id="22"/>
    <w:bookmarkStart w:id="23" w:name="slide-4-the-transition-to-5g-and-beyond"/>
    <w:p>
      <w:pPr>
        <w:pStyle w:val="Heading2"/>
      </w:pPr>
      <w:r>
        <w:t xml:space="preserve">Slide 4: The Transition to 5G and Beyond</w:t>
      </w:r>
    </w:p>
    <w:p>
      <w:pPr>
        <w:pStyle w:val="FirstParagraph"/>
      </w:pPr>
      <w:r>
        <w:t xml:space="preserve">The current landscape in</w:t>
      </w:r>
      <w:r>
        <w:t xml:space="preserve"> </w:t>
      </w:r>
      <w:r>
        <w:rPr>
          <w:bCs/>
          <w:b/>
        </w:rPr>
        <w:t xml:space="preserve">Singapore Singapore</w:t>
      </w:r>
      <w:r>
        <w:t xml:space="preserve"> </w:t>
      </w:r>
      <w:r>
        <w:t xml:space="preserve">is defined by the aggressive rollout of Fifth-Generation (5G) technology. This presents a new frontier for telecommunication engineers. Unlike previous generations, 5G requires a denser network of small cells due to higher frequency bands having shorter range.</w:t>
      </w:r>
    </w:p>
    <w:p>
      <w:pPr>
        <w:pStyle w:val="BodyText"/>
      </w:pPr>
      <w:r>
        <w:t xml:space="preserve">This means that in</w:t>
      </w:r>
      <w:r>
        <w:t xml:space="preserve"> </w:t>
      </w:r>
      <w:r>
        <w:rPr>
          <w:bCs/>
          <w:b/>
        </w:rPr>
        <w:t xml:space="preserve">Singapore Singapore</w:t>
      </w:r>
      <w:r>
        <w:t xml:space="preserve">, telecommunication engineers are increasingly working on urban integration projects. They must install base stations on street lamps, building facades, and public infrastructure without compromising the aesthetic beauty of the city-state. This requires a delicate balance between technical performance and urban aesthetics.</w:t>
      </w:r>
    </w:p>
    <w:p>
      <w:pPr>
        <w:pStyle w:val="BodyText"/>
      </w:pPr>
      <w:r>
        <w:rPr>
          <w:iCs/>
          <w:i/>
        </w:rPr>
        <w:t xml:space="preserve">Note: The deployment of 5G is critical for supporting autonomous vehicles and remote surgeries, areas where Singapore aims to be a global pioneer.</w:t>
      </w:r>
    </w:p>
    <w:bookmarkEnd w:id="23"/>
    <w:bookmarkStart w:id="24" w:name="slide-5-emerging-technologies-and-iot"/>
    <w:p>
      <w:pPr>
        <w:pStyle w:val="Heading2"/>
      </w:pPr>
      <w:r>
        <w:t xml:space="preserve">Slide 5: Emerging Technologies and IoT</w:t>
      </w:r>
    </w:p>
    <w:p>
      <w:pPr>
        <w:pStyle w:val="FirstParagraph"/>
      </w:pPr>
      <w:r>
        <w:t xml:space="preserve">Beyond traditional voice and data, the modern telecommunication engineer in this region is deeply involved with the Internet of Things. Smart sensors monitor everything from air quality to traffic flow. The engineer’s role is to ensure that these billions of devices can communicate reliably over low-power wide-area networks (LPWAN).</w:t>
      </w:r>
    </w:p>
    <w:p>
      <w:pPr>
        <w:pStyle w:val="BodyText"/>
      </w:pPr>
      <w:r>
        <w:t xml:space="preserve">In</w:t>
      </w:r>
      <w:r>
        <w:t xml:space="preserve"> </w:t>
      </w:r>
      <w:r>
        <w:rPr>
          <w:bCs/>
          <w:b/>
        </w:rPr>
        <w:t xml:space="preserve">Singapore Singapore</w:t>
      </w:r>
      <w:r>
        <w:t xml:space="preserve">, this connectivity enables "Smart Nation" applications such as smart waste management and intelligent public lighting. Telecommunication engineers design the protocols that allow these disparate systems to talk to central servers, facilitating data-driven decision-making for government agencies and private enterprises.</w:t>
      </w:r>
    </w:p>
    <w:bookmarkEnd w:id="24"/>
    <w:bookmarkStart w:id="25" w:name="X6a681f01799451e651e329872990a34fea30ff9"/>
    <w:p>
      <w:pPr>
        <w:pStyle w:val="Heading2"/>
      </w:pPr>
      <w:r>
        <w:t xml:space="preserve">Slide 6: Regulatory Compliance and Security</w:t>
      </w:r>
    </w:p>
    <w:p>
      <w:pPr>
        <w:pStyle w:val="FirstParagraph"/>
      </w:pPr>
      <w:r>
        <w:t xml:space="preserve">The telecommunications sector in this region is strictly regulated. Telecommunication engineers must adhere to guidelines set by the Infocomm Media Development Authority (IMDA). This includes compliance with spectrum licensing, equipment certification, and national security standards.</w:t>
      </w:r>
    </w:p>
    <w:p>
      <w:pPr>
        <w:pStyle w:val="BodyText"/>
      </w:pPr>
      <w:r>
        <w:t xml:space="preserve">Data privacy is paramount in</w:t>
      </w:r>
      <w:r>
        <w:t xml:space="preserve"> </w:t>
      </w:r>
      <w:r>
        <w:rPr>
          <w:bCs/>
          <w:b/>
        </w:rPr>
        <w:t xml:space="preserve">Singapore Singapore</w:t>
      </w:r>
      <w:r>
        <w:t xml:space="preserve">. Engineers are responsible for implementing encryption standards and cybersecurity measures within the network architecture. They must anticipate potential cyber threats and design resilient systems that can withstand attacks, ensuring that the nation’s digital infrastructure remains secure against malicious actors.</w:t>
      </w:r>
    </w:p>
    <w:bookmarkEnd w:id="25"/>
    <w:bookmarkStart w:id="26" w:name="slide-7-challenges-and-solutions"/>
    <w:p>
      <w:pPr>
        <w:pStyle w:val="Heading2"/>
      </w:pPr>
      <w:r>
        <w:t xml:space="preserve">Slide 7: Challenges and Solutions</w:t>
      </w:r>
    </w:p>
    <w:p>
      <w:pPr>
        <w:pStyle w:val="FirstParagraph"/>
      </w:pPr>
      <w:r>
        <w:t xml:space="preserve">Serving as a telecommunication engineer in this dense island environment comes with unique challenges. Space is a premium commodity. Engineers must innovate to fit large servers and transmission equipment into small footprint locations.</w:t>
      </w:r>
    </w:p>
    <w:p>
      <w:pPr>
        <w:numPr>
          <w:ilvl w:val="0"/>
          <w:numId w:val="1002"/>
        </w:numPr>
        <w:pStyle w:val="Compact"/>
      </w:pPr>
      <w:r>
        <w:rPr>
          <w:bCs/>
          <w:b/>
        </w:rPr>
        <w:t xml:space="preserve">Tropical Weather:</w:t>
      </w:r>
      <w:r>
        <w:t xml:space="preserve"> </w:t>
      </w:r>
      <w:r>
        <w:t xml:space="preserve">High humidity and heat can degrade equipment. Engineers select materials that are resistant to corrosion and thermal expansion, ensuring longevity in the local climate of</w:t>
      </w:r>
      <w:r>
        <w:t xml:space="preserve"> </w:t>
      </w:r>
      <w:r>
        <w:rPr>
          <w:bCs/>
          <w:b/>
        </w:rPr>
        <w:t xml:space="preserve">Singapore Singapore</w:t>
      </w:r>
      <w:r>
        <w:t xml:space="preserve">.</w:t>
      </w:r>
    </w:p>
    <w:p>
      <w:pPr>
        <w:numPr>
          <w:ilvl w:val="0"/>
          <w:numId w:val="1002"/>
        </w:numPr>
        <w:pStyle w:val="Compact"/>
      </w:pPr>
      <w:r>
        <w:t xml:space="preserve">&lt;</w:t>
      </w:r>
      <w:r>
        <w:rPr>
          <w:bCs/>
          <w:b/>
        </w:rPr>
        <w:t xml:space="preserve">Maintenance Logistics:</w:t>
      </w:r>
      <w:r>
        <w:t xml:space="preserve">&gt; With heavy traffic, accessing remote sites for maintenance can be difficult. Engineers utilize predictive maintenance technologies powered by AI to diagnose issues before they occur, reducing the need for physical intervention.</w:t>
      </w:r>
    </w:p>
    <w:bookmarkEnd w:id="26"/>
    <w:bookmarkStart w:id="27" w:name="slide-8-career-pathways-and-skills"/>
    <w:p>
      <w:pPr>
        <w:pStyle w:val="Heading2"/>
      </w:pPr>
      <w:r>
        <w:t xml:space="preserve">Slide 8: Career Pathways and Skills</w:t>
      </w:r>
    </w:p>
    <w:p>
      <w:pPr>
        <w:pStyle w:val="FirstParagraph"/>
      </w:pPr>
      <w:r>
        <w:t xml:space="preserve">To succeed as a telecommunication engineer in this competitive market, one needs a blend of technical expertise and soft skills. A degree in Electrical or Electronic Engineering is the standard entry point. However, continuous learning is essential due to the rapid pace of technological change.</w:t>
      </w:r>
    </w:p>
    <w:p>
      <w:pPr>
        <w:pStyle w:val="BodyText"/>
      </w:pPr>
      <w:r>
        <w:rPr>
          <w:bCs/>
          <w:b/>
        </w:rPr>
        <w:t xml:space="preserve">Singapore Singapore</w:t>
      </w:r>
      <w:r>
        <w:t xml:space="preserve"> </w:t>
      </w:r>
      <w:r>
        <w:t xml:space="preserve">offers numerous opportunities for professional development through institutions like Temasek Polytechnic and universities such as Nanyang Technological University (NTU) and the National University of Singapore (NUS). Proficiency in programming languages like Python, knowledge of cloud computing, and understanding of cybersecurity are increasingly valuable skills for engineers looking to advance their careers in this sector.</w:t>
      </w:r>
    </w:p>
    <w:bookmarkEnd w:id="27"/>
    <w:bookmarkStart w:id="28" w:name="slide-9-future-outlook"/>
    <w:p>
      <w:pPr>
        <w:pStyle w:val="Heading2"/>
      </w:pPr>
      <w:r>
        <w:t xml:space="preserve">Slide 9: Future Outlook</w:t>
      </w:r>
    </w:p>
    <w:p>
      <w:pPr>
        <w:pStyle w:val="FirstParagraph"/>
      </w:pPr>
      <w:r>
        <w:t xml:space="preserve">The future for telecommunication engineers in this region is bright. As the government continues to push for digitalization across all sectors, the demand for skilled professionals will only grow. Emerging technologies such as 6G research and satellite internet integration will open new avenues for innovation.</w:t>
      </w:r>
    </w:p>
    <w:p>
      <w:pPr>
        <w:pStyle w:val="BodyText"/>
      </w:pPr>
      <w:r>
        <w:t xml:space="preserve">In conclusion, being a telecommunication engineer in</w:t>
      </w:r>
      <w:r>
        <w:t xml:space="preserve"> </w:t>
      </w:r>
      <w:r>
        <w:rPr>
          <w:bCs/>
          <w:b/>
        </w:rPr>
        <w:t xml:space="preserve">Singapore Singapore</w:t>
      </w:r>
      <w:r>
        <w:t xml:space="preserve"> </w:t>
      </w:r>
      <w:r>
        <w:t xml:space="preserve">is not just about building networks; it is about enabling the future. It requires a commitment to excellence, innovation, and service to the community.</w:t>
      </w:r>
    </w:p>
    <w:bookmarkEnd w:id="28"/>
    <w:bookmarkStart w:id="29" w:name="slide-10-conclusion-and-qa"/>
    <w:p>
      <w:pPr>
        <w:pStyle w:val="Heading2"/>
      </w:pPr>
      <w:r>
        <w:t xml:space="preserve">Slide 10: Conclusion and Q&amp;A</w:t>
      </w:r>
    </w:p>
    <w:p>
      <w:pPr>
        <w:pStyle w:val="FirstParagraph"/>
      </w:pPr>
      <w:r>
        <w:t xml:space="preserve">We have explored the multifaceted role of the telecommunication engineer in</w:t>
      </w:r>
      <w:r>
        <w:t xml:space="preserve"> </w:t>
      </w:r>
      <w:r>
        <w:rPr>
          <w:bCs/>
          <w:b/>
        </w:rPr>
        <w:t xml:space="preserve">Singapore Singapore</w:t>
      </w:r>
      <w:r>
        <w:t xml:space="preserve">. From designing 5G networks to securing data against cyber threats, these professionals are the unsung heroes of our digital society.</w:t>
      </w:r>
    </w:p>
    <w:p>
      <w:pPr>
        <w:pStyle w:val="BodyText"/>
      </w:pPr>
      <w:r>
        <w:rPr>
          <w:bCs/>
          <w:b/>
        </w:rPr>
        <w:t xml:space="preserve">Summary:</w:t>
      </w:r>
    </w:p>
    <w:p>
      <w:pPr>
        <w:numPr>
          <w:ilvl w:val="0"/>
          <w:numId w:val="1003"/>
        </w:numPr>
        <w:pStyle w:val="Compact"/>
      </w:pPr>
      <w:r>
        <w:t xml:space="preserve">Telcommunication engineers are essential for maintaining the connectivity that drives Singapore's economy.</w:t>
      </w:r>
    </w:p>
    <w:p>
      <w:pPr>
        <w:numPr>
          <w:ilvl w:val="0"/>
          <w:numId w:val="1003"/>
        </w:numPr>
        <w:pStyle w:val="Compact"/>
      </w:pPr>
      <w:r>
        <w:t xml:space="preserve">The dense urban environment requires innovative and space-efficient engineering solutions.</w:t>
      </w:r>
    </w:p>
    <w:p>
      <w:pPr>
        <w:numPr>
          <w:ilvl w:val="0"/>
          <w:numId w:val="1003"/>
        </w:numPr>
        <w:pStyle w:val="Compact"/>
      </w:pPr>
      <w:r>
        <w:t xml:space="preserve">Familiarity with local regulations and emerging technologies is crucial for success in this field.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Singapore</dc:title>
  <dc:creator/>
  <dc:language>en</dc:language>
  <cp:keywords/>
  <dcterms:created xsi:type="dcterms:W3CDTF">2026-07-29T21:07:00Z</dcterms:created>
  <dcterms:modified xsi:type="dcterms:W3CDTF">2026-07-29T21:07:00Z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