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Seminar Presentation Slides</w:t>
      </w:r>
    </w:p>
    <w:bookmarkStart w:id="27" w:name="X8827cf06d3b0dd89b11ed9e7084ddf53731e5e5"/>
    <w:p>
      <w:pPr>
        <w:pStyle w:val="Heading1"/>
      </w:pPr>
      <w:r>
        <w:t xml:space="preserve">The Critical Role of the Translator Interpreter in Brazil Rio de Janeiro: Bridging Cultural and Linguistic Divides in a Global Metropolis</w:t>
      </w:r>
    </w:p>
    <w:p>
      <w:pPr>
        <w:pStyle w:val="FirstParagraph"/>
      </w:pPr>
      <w:r>
        <w:rPr>
          <w:bCs/>
          <w:b/>
        </w:rPr>
        <w:t xml:space="preserve">Welcome to this comprehensive seminar presentation.</w:t>
      </w:r>
      <w:r>
        <w:t xml:space="preserve"> </w:t>
      </w:r>
      <w:r>
        <w:t xml:space="preserve">Today, we will delve into the specialized field of translation and interpretation, with a specific focus on the vibrant, complex, and linguistically diverse context of Brazil Rio de Janeiro. As one of the most visited cities in the Southern Hemisphere and a gateway for international business, tourism in Brazil Rio de Janeiro demands high standards of communication. The translator interpreter is not merely a linguistic conduit; they are cultural ambassadors who facilitate understanding in legal, medical, commercial, and social spheres.</w:t>
      </w:r>
    </w:p>
    <w:bookmarkStart w:id="21" w:name="Xb18c4bcac6de3a91d7d28bd19e1ba285a4d8e06"/>
    <w:p>
      <w:pPr>
        <w:pStyle w:val="Heading2"/>
      </w:pPr>
      <w:r>
        <w:t xml:space="preserve">Section 1: Introduction to the Professional Landscape</w:t>
      </w:r>
    </w:p>
    <w:bookmarkStart w:id="20" w:name="X626c26d84a0fec7cd9c729fda3b16291f923511"/>
    <w:p>
      <w:pPr>
        <w:pStyle w:val="Heading3"/>
      </w:pPr>
      <w:r>
        <w:t xml:space="preserve">The Unique Position of Brazil Rio de Janeiro</w:t>
      </w:r>
    </w:p>
    <w:p>
      <w:pPr>
        <w:pStyle w:val="FirstParagraph"/>
      </w:pPr>
      <w:r>
        <w:t xml:space="preserve">Rio de Janeiro stands as a symbol of cultural richness and economic potential. However, this status brings with it significant challenges regarding language diversity. While Portuguese is the official language, the influx of tourists from Europe, North America, and Asia creates a constant demand for immediate communication services. Furthermore, the presence of indigenous communities and immigrant populations adds layers of complexity to linguistic interactions.</w:t>
      </w:r>
    </w:p>
    <w:bookmarkEnd w:id="20"/>
    <w:p>
      <w:pPr>
        <w:pStyle w:val="BodyText"/>
      </w:pPr>
      <w:r>
        <w:t xml:space="preserve">In this context, the</w:t>
      </w:r>
      <w:r>
        <w:t xml:space="preserve"> </w:t>
      </w:r>
      <w:r>
        <w:rPr>
          <w:bCs/>
          <w:b/>
        </w:rPr>
        <w:t xml:space="preserve">Translator Interpreter</w:t>
      </w:r>
      <w:r>
        <w:t xml:space="preserve"> </w:t>
      </w:r>
      <w:r>
        <w:t xml:space="preserve">plays a pivotal role. It is essential to distinguish between the two disciplines. A translator works with written texts, ensuring that legal contracts, medical records, and marketing materials are accurately rendered in Portuguese or from Portuguese into other languages. An interpreter, on the other hand, works with spoken language in real-time or near real-time. In Brazil Rio de Janeiro, interpreters are frequently required in courtrooms during trials involving non-Portuguese speakers, in hospital emergency rooms to ensure patient safety, and at international conferences hosted by local universities.</w:t>
      </w:r>
    </w:p>
    <w:bookmarkEnd w:id="21"/>
    <w:bookmarkStart w:id="22" w:name="X702c13a0dacc0c576aacf6191e9850a8c5f3e54"/>
    <w:p>
      <w:pPr>
        <w:pStyle w:val="Heading2"/>
      </w:pPr>
      <w:r>
        <w:t xml:space="preserve">Section 2: The Importance of Specialized Competence</w:t>
      </w:r>
    </w:p>
    <w:p>
      <w:pPr>
        <w:pStyle w:val="FirstParagraph"/>
      </w:pPr>
      <w:r>
        <w:t xml:space="preserve">The misconception that fluency equates to professional competence is dangerous. A competent translator interpreter must possess specific technical knowledge alongside linguistic skills. In Brazil Rio de Janeiro, this is particularly relevant in the legal sector. The Brazilian judicial system has strict procedural requirements regarding foreign languages.</w:t>
      </w:r>
    </w:p>
    <w:p>
      <w:pPr>
        <w:numPr>
          <w:ilvl w:val="0"/>
          <w:numId w:val="1001"/>
        </w:numPr>
        <w:pStyle w:val="Compact"/>
      </w:pPr>
      <w:r>
        <w:rPr>
          <w:bCs/>
          <w:b/>
        </w:rPr>
        <w:t xml:space="preserve">Legal Interpretation:</w:t>
      </w:r>
      <w:r>
        <w:t xml:space="preserve"> </w:t>
      </w:r>
      <w:r>
        <w:t xml:space="preserve">During criminal proceedings or civil lawsuits in Rio de Janeiro courts, if a defendant does not speak Portuguese fluently, a certified interpreter must be appointed. Errors in this context can lead to wrongful convictions or miscarriages of justice.</w:t>
      </w:r>
    </w:p>
    <w:p>
      <w:pPr>
        <w:numPr>
          <w:ilvl w:val="0"/>
          <w:numId w:val="1001"/>
        </w:numPr>
        <w:pStyle w:val="Compact"/>
      </w:pPr>
      <w:r>
        <w:rPr>
          <w:bCs/>
          <w:b/>
        </w:rPr>
        <w:t xml:space="preserve">Medical Translation:</w:t>
      </w:r>
      <w:r>
        <w:t xml:space="preserve"> </w:t>
      </w:r>
      <w:r>
        <w:t xml:space="preserve">In the public health system (SUS) and private hospitals across Brazil Rio de Janeiro, accurate translation of patient history is crucial. Misinterpreting medical terminology can have fatal consequences. Professional translators ensure that consent forms, discharge papers, and diagnostic reports are culturally and linguistically appropriate.</w:t>
      </w:r>
    </w:p>
    <w:p>
      <w:pPr>
        <w:numPr>
          <w:ilvl w:val="0"/>
          <w:numId w:val="1001"/>
        </w:numPr>
        <w:pStyle w:val="Compact"/>
      </w:pPr>
      <w:r>
        <w:rPr>
          <w:bCs/>
          <w:b/>
        </w:rPr>
        <w:t xml:space="preserve">Tourism and Hospitality:</w:t>
      </w:r>
      <w:r>
        <w:t xml:space="preserve"> </w:t>
      </w:r>
      <w:r>
        <w:t xml:space="preserve">Given the massive tourism industry in Brazil Rio de Janeiro, hotels, tour operators, and event planners rely on freelance interpreters to manage guest inquiries. This requires not only language skills but also soft skills such as empathy, cultural sensitivity, and quick thinking.</w:t>
      </w:r>
    </w:p>
    <w:bookmarkEnd w:id="22"/>
    <w:bookmarkStart w:id="23" w:name="Xc671c5968dbdd337f5d92d126700cf854b9640b"/>
    <w:p>
      <w:pPr>
        <w:pStyle w:val="Heading2"/>
      </w:pPr>
      <w:r>
        <w:t xml:space="preserve">Section 3: Challenges Faced by Translator Interpreters in Rio de Janeiro</w:t>
      </w:r>
    </w:p>
    <w:p>
      <w:pPr>
        <w:pStyle w:val="FirstParagraph"/>
      </w:pPr>
      <w:r>
        <w:t xml:space="preserve">The profession faces unique hurdles in this specific geographic location. First, there is the issue of standardization. Unlike some European countries with rigid state certification bodies for freelance linguists, Brazil has a fragmented market. While some certifications exist through university associations, many professionals operate without standardized accreditation.</w:t>
      </w:r>
    </w:p>
    <w:p>
      <w:pPr>
        <w:pStyle w:val="BodyText"/>
      </w:pPr>
      <w:r>
        <w:t xml:space="preserve">Secondly, the dialectical variations within Portuguese itself can pose challenges for international clients who may be familiar only with Brazilian standard Portuguese from São Paulo or Brasília. Rio de Janeiro has its own distinct intonation, vocabulary, and cultural references. A skilled translator interpreter must navigate these nuances to ensure that the intended meaning is preserved without alienating local stakeholders.</w:t>
      </w:r>
    </w:p>
    <w:p>
      <w:pPr>
        <w:pStyle w:val="BodyText"/>
      </w:pPr>
      <w:r>
        <w:t xml:space="preserve">Additionally, the digital transformation of translation services poses both opportunities and threats. Machine Translation (MT) tools like DeepL or Google Translate have become ubiquitous. However, in professional settings in Brazil Rio de Janeiro, particularly for legal and diplomatic matters, human expertise remains irreplaceable. AI lacks the ability to understand cultural subtext, idioms specific to Rio's slang ("gírias cariocas"), and the emotional tone of a spoken negotiation.</w:t>
      </w:r>
    </w:p>
    <w:bookmarkEnd w:id="23"/>
    <w:bookmarkStart w:id="24" w:name="section-4-the-ethical-framework"/>
    <w:p>
      <w:pPr>
        <w:pStyle w:val="Heading2"/>
      </w:pPr>
      <w:r>
        <w:t xml:space="preserve">Section 4: The Ethical Framework</w:t>
      </w:r>
    </w:p>
    <w:p>
      <w:pPr>
        <w:pStyle w:val="FirstParagraph"/>
      </w:pPr>
      <w:r>
        <w:t xml:space="preserve">Ethics form the backbone of the translator interpreter profession. Confidentiality is paramount. In high-profile cases involving international corporations or celebrities, which are not uncommon in Brazil Rio de Janeiro due to its media presence, professionals must adhere to strict codes of confidentiality.</w:t>
      </w:r>
    </w:p>
    <w:p>
      <w:pPr>
        <w:pStyle w:val="BodyText"/>
      </w:pPr>
      <w:r>
        <w:t xml:space="preserve">Furthermore, impartiality is required. Interpreters must not add their own opinions or filter the message based on personal beliefs. This neutrality ensures that communication remains clear and unbiased. In educational settings within Rio's public schools, where bilingual education for indigenous children is gaining traction, ethical considerations also include respect for cultural heritage and community identity.</w:t>
      </w:r>
    </w:p>
    <w:bookmarkEnd w:id="24"/>
    <w:bookmarkStart w:id="25" w:name="X894ba57d0ef2b78719ba928dc681ee4d8b2ff7a"/>
    <w:p>
      <w:pPr>
        <w:pStyle w:val="Heading2"/>
      </w:pPr>
      <w:r>
        <w:t xml:space="preserve">Section 5: Future Trends and Opportunities</w:t>
      </w:r>
    </w:p>
    <w:p>
      <w:pPr>
        <w:pStyle w:val="FirstParagraph"/>
      </w:pPr>
      <w:r>
        <w:t xml:space="preserve">The future of translation interpretation in Brazil Rio de Janeiro looks promising yet transformative. The rise of Remote Simultaneous Interpretation (RSI) has accelerated since the global shift towards digital communication. Local conferences in Rio now frequently utilize hybrid models, requiring interpreters to be proficient with audio-visual technology.</w:t>
      </w:r>
    </w:p>
    <w:p>
      <w:pPr>
        <w:pStyle w:val="BodyText"/>
      </w:pPr>
      <w:r>
        <w:t xml:space="preserve">Moreover, there is a growing demand for localization services tailored to digital content. As Brazilian tech startups gain international visibility from their hubs in Rio and São Paulo, the need for translators who understand software localization and user experience design is increasing. This opens new career paths for linguists who can bridge the gap between technical development and global markets.</w:t>
      </w:r>
    </w:p>
    <w:bookmarkEnd w:id="25"/>
    <w:bookmarkStart w:id="26" w:name="conclusion"/>
    <w:p>
      <w:pPr>
        <w:pStyle w:val="Heading2"/>
      </w:pPr>
      <w:r>
        <w:t xml:space="preserve">Conclusion</w:t>
      </w:r>
    </w:p>
    <w:p>
      <w:pPr>
        <w:pStyle w:val="FirstParagraph"/>
      </w:pPr>
      <w:r>
        <w:t xml:space="preserve">In conclusion, the translator interpreter is an essential pillar in the infrastructure of Brazil Rio de Janeiro. Whether facilitating international trade, ensuring justice in courtrooms, or enhancing tourism experiences, their work enables connectivity across borders. As we look forward, it is imperative that stakeholders recognize the value of professional linguistic services.</w:t>
      </w:r>
    </w:p>
    <w:p>
      <w:pPr>
        <w:pStyle w:val="BodyText"/>
      </w:pPr>
      <w:r>
        <w:t xml:space="preserve">We must advocate for higher standards of training and certification to protect clients and ensure quality service delivery. The city's role as a global hub depends on its ability to communicate effectively with the world. Therefore, investing in professional translator interpreter services is not just a logistical necessity but a strategic imperative for Brazil Rio de Janeiro’s continued success.</w:t>
      </w:r>
    </w:p>
    <w:p>
      <w:pPr>
        <w:pStyle w:val="BodyText"/>
      </w:pPr>
      <w:r>
        <w:rPr>
          <w:bCs/>
          <w:b/>
        </w:rPr>
        <w:t xml:space="preserve">Thank you for your attention. We now invite questions and further discussion on how we can collaborate to enhance linguistic accessibility in our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Brazil Rio de Janeiro</dc:title>
  <dc:creator/>
  <dc:language>en</dc:language>
  <cp:keywords/>
  <dcterms:created xsi:type="dcterms:W3CDTF">2026-07-29T16:59:47Z</dcterms:created>
  <dcterms:modified xsi:type="dcterms:W3CDTF">2026-07-29T16:59:47Z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