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Ghana</w:t>
      </w:r>
      <w:r>
        <w:t xml:space="preserve"> </w:t>
      </w:r>
      <w:r>
        <w:t xml:space="preserve">Accra</w:t>
      </w:r>
    </w:p>
    <w:bookmarkStart w:id="40" w:name="X712c694cfb483e74a5ec8b5947d992dab722180"/>
    <w:p>
      <w:pPr>
        <w:pStyle w:val="Heading1"/>
      </w:pPr>
      <w:r>
        <w:t xml:space="preserve">Seminar Presentation Slides on Translator and Interpreter Services in Ghana Accra</w:t>
      </w:r>
    </w:p>
    <w:bookmarkStart w:id="21" w:name="slide-0"/>
    <w:bookmarkStart w:id="20" w:name="slide-1-title-page"/>
    <w:p>
      <w:pPr>
        <w:pStyle w:val="Heading2"/>
      </w:pPr>
      <w:r>
        <w:t xml:space="preserve">Slide 1: Title Page</w:t>
      </w:r>
    </w:p>
    <w:p>
      <w:pPr>
        <w:pStyle w:val="FirstParagraph"/>
      </w:pPr>
      <w:r>
        <w:rPr>
          <w:bCs/>
          <w:b/>
        </w:rPr>
        <w:t xml:space="preserve">Title:</w:t>
      </w:r>
      <w:r>
        <w:t xml:space="preserve"> </w:t>
      </w:r>
      <w:r>
        <w:t xml:space="preserve">Bridging the Linguistic Gap: The Vital Role of Translator and Interpreter Services in Ghana Accra.</w:t>
      </w:r>
    </w:p>
    <w:p>
      <w:pPr>
        <w:pStyle w:val="BodyText"/>
      </w:pPr>
      <w:r>
        <w:rPr>
          <w:bCs/>
          <w:b/>
        </w:rPr>
        <w:t xml:space="preserve">Presentation Type:</w:t>
      </w:r>
      <w:r>
        <w:t xml:space="preserve"> </w:t>
      </w:r>
      <w:r>
        <w:t xml:space="preserve">Seminar Presentation Slides.</w:t>
      </w:r>
    </w:p>
    <w:p>
      <w:pPr>
        <w:pStyle w:val="BodyText"/>
      </w:pPr>
      <w:r>
        <w:rPr>
          <w:bCs/>
          <w:b/>
        </w:rPr>
        <w:t xml:space="preserve">Date:</w:t>
      </w:r>
      <w:r>
        <w:t xml:space="preserve"> </w:t>
      </w:r>
      <w:r>
        <w:t xml:space="preserve">October 2023</w:t>
      </w:r>
    </w:p>
    <w:p>
      <w:r>
        <w:pict>
          <v:rect style="width:0;height:1.5pt" o:hralign="center" o:hrstd="t" o:hr="t"/>
        </w:pict>
      </w:r>
    </w:p>
    <w:bookmarkEnd w:id="20"/>
    <w:bookmarkEnd w:id="21"/>
    <w:bookmarkStart w:id="39" w:name="slide-1"/>
    <w:bookmarkStart w:id="22" w:name="slide-2-introduction-and-agenda"/>
    <w:p>
      <w:pPr>
        <w:pStyle w:val="Heading2"/>
      </w:pPr>
      <w:r>
        <w:t xml:space="preserve">Slide 2: Introduction and Agenda</w:t>
      </w:r>
    </w:p>
    <w:p>
      <w:pPr>
        <w:pStyle w:val="FirstParagraph"/>
      </w:pPr>
      <w:r>
        <w:t xml:space="preserve">Welcome to this comprehensive seminar on Translator and Interpreter services.</w:t>
      </w:r>
    </w:p>
    <w:p>
      <w:pPr>
        <w:pStyle w:val="BodyText"/>
      </w:pPr>
      <w:r>
        <w:rPr>
          <w:bCs/>
          <w:b/>
        </w:rPr>
        <w:t xml:space="preserve">Purpose:</w:t>
      </w:r>
      <w:r>
        <w:t xml:space="preserve"> </w:t>
      </w:r>
      <w:r>
        <w:t xml:space="preserve">To understand the nuances of language translation and interpretation, specifically tailored for the dynamic environment of Ghana Accra.</w:t>
      </w:r>
    </w:p>
    <w:p>
      <w:pPr>
        <w:pStyle w:val="BodyText"/>
      </w:pPr>
      <w:r>
        <w:rPr>
          <w:bCs/>
          <w:b/>
        </w:rPr>
        <w:t xml:space="preserve">Agenda:</w:t>
      </w:r>
    </w:p>
    <w:p>
      <w:pPr>
        <w:numPr>
          <w:ilvl w:val="0"/>
          <w:numId w:val="1001"/>
        </w:numPr>
        <w:pStyle w:val="Compact"/>
      </w:pPr>
      <w:r>
        <w:t xml:space="preserve">The Definition Distinction. The linguistic landscape of Ghana Accra.</w:t>
      </w:r>
    </w:p>
    <w:p>
      <w:pPr>
        <w:numPr>
          <w:ilvl w:val="0"/>
          <w:numId w:val="1000"/>
        </w:numPr>
        <w:pStyle w:val="Compact"/>
      </w:pPr>
      <w:r>
        <w:t xml:space="preserve">. The demand for professional services in Accra</w:t>
      </w:r>
    </w:p>
    <w:p>
      <w:pPr>
        <w:pStyle w:val="FirstParagraph"/>
      </w:pPr>
      <w:r>
        <w:t xml:space="preserve">. Challenges and opportunities for Translator and Interpreter professionals..</w:t>
      </w:r>
    </w:p>
    <w:p>
      <w:r>
        <w:pict>
          <v:rect style="width:0;height:1.5pt" o:hralign="center" o:hrstd="t" o:hr="t"/>
        </w:pict>
      </w:r>
    </w:p>
    <w:bookmarkEnd w:id="22"/>
    <w:bookmarkStart w:id="38" w:name="slide-2"/>
    <w:bookmarkStart w:id="23" w:name="slide-3-defining-the-core-concepts"/>
    <w:p>
      <w:pPr>
        <w:pStyle w:val="Heading2"/>
      </w:pPr>
      <w:r>
        <w:t xml:space="preserve">Slide 3: Defining the Core Concepts</w:t>
      </w:r>
    </w:p>
    <w:p>
      <w:pPr>
        <w:pStyle w:val="FirstParagraph"/>
      </w:pPr>
      <w:r>
        <w:t xml:space="preserve">In our seminar presentation, it is crucial to distinguish between two often confused roles:</w:t>
      </w:r>
    </w:p>
    <w:p>
      <w:pPr>
        <w:numPr>
          <w:ilvl w:val="0"/>
          <w:numId w:val="1002"/>
        </w:numPr>
        <w:pStyle w:val="Compact"/>
      </w:pPr>
      <w:r>
        <w:rPr>
          <w:bCs/>
          <w:b/>
        </w:rPr>
        <w:t xml:space="preserve">The Translator:</w:t>
      </w:r>
    </w:p>
    <w:p>
      <w:r>
        <w:pict>
          <v:rect style="width:0;height:1.5pt" o:hralign="center" o:hrstd="t" o:hr="t"/>
        </w:pict>
      </w:r>
    </w:p>
    <w:bookmarkEnd w:id="23"/>
    <w:bookmarkStart w:id="37" w:name="slide-3"/>
    <w:bookmarkStart w:id="24" w:name="the-linguistic-landscape-of-ghana-accra"/>
    <w:p>
      <w:pPr>
        <w:pStyle w:val="Heading2"/>
      </w:pPr>
      <w:r>
        <w:t xml:space="preserve">The Linguistic Landscape of Ghana Accra</w:t>
      </w:r>
    </w:p>
    <w:p>
      <w:pPr>
        <w:pStyle w:val="FirstParagraph"/>
      </w:pPr>
      <w:r>
        <w:t xml:space="preserve">Ghana Accra is a vibrant hub in West Africa with a unique linguistic profile. While English remains the official language of commerce and administration, it coexists with numerous indigenous languages.</w:t>
      </w:r>
    </w:p>
    <w:p>
      <w:pPr>
        <w:pStyle w:val="BodyText"/>
      </w:pPr>
      <w:r>
        <w:rPr>
          <w:bCs/>
          <w:b/>
        </w:rPr>
        <w:t xml:space="preserve">. Key Languages:</w:t>
      </w:r>
    </w:p>
    <w:p>
      <w:pPr>
        <w:numPr>
          <w:ilvl w:val="0"/>
          <w:numId w:val="1003"/>
        </w:numPr>
        <w:pStyle w:val="Compact"/>
      </w:pPr>
      <w:r>
        <w:t xml:space="preserve">. The most widely spoken native language is Akan, particularly the Twi dialect. Other major languages include Ewe Ga Dagbani and Hausa. For effective Translator and Interpreter services in Ghana Accra one must be proficient in both English and these local tongues.</w:t>
      </w:r>
    </w:p>
    <w:p>
      <w:pPr>
        <w:pStyle w:val="FirstParagraph"/>
      </w:pPr>
      <w:r>
        <w:t xml:space="preserve">. A significant immigrant population speaks French Arabic Mandarin Russian Portuguese Spanish Hindi Urdu Bengali Filipino Tagalog Korean Japanese German Italian Chinese Mandarin etc. This diversity creates a high demand for multilingual professionals in Ghana Accra.</w:t>
      </w:r>
    </w:p>
    <w:p>
      <w:pPr>
        <w:pStyle w:val="BodyText"/>
      </w:pPr>
      <w:r>
        <w:t xml:space="preserve">.</w:t>
      </w:r>
    </w:p>
    <w:bookmarkEnd w:id="24"/>
    <w:bookmarkStart w:id="36" w:name="slide-4"/>
    <w:bookmarkStart w:id="25" w:name="the-growing-demand-in-ghana-accra"/>
    <w:p>
      <w:pPr>
        <w:pStyle w:val="Heading2"/>
      </w:pPr>
      <w:r>
        <w:t xml:space="preserve">The Growing Demand in Ghana Accra</w:t>
      </w:r>
    </w:p>
    <w:p>
      <w:pPr>
        <w:pStyle w:val="FirstParagraph"/>
      </w:pPr>
      <w:r>
        <w:t xml:space="preserve">. As the capital city of Ghana, Accra serves as the economic diplomatic and cultural center of the country. The rapid urbanization and international trade have exponentially increased the need for professional Translator and Interpreter services.</w:t>
      </w:r>
    </w:p>
    <w:p>
      <w:pPr>
        <w:pStyle w:val="BodyText"/>
      </w:pPr>
      <w:r>
        <w:rPr>
          <w:bCs/>
          <w:b/>
        </w:rPr>
        <w:t xml:space="preserve">Economic Drivers:</w:t>
      </w:r>
    </w:p>
    <w:p>
      <w:pPr>
        <w:numPr>
          <w:ilvl w:val="0"/>
          <w:numId w:val="1004"/>
        </w:numPr>
        <w:pStyle w:val="Compact"/>
      </w:pPr>
      <w:r>
        <w:t xml:space="preserve">. Multinational corporations establishing offices in Ghana Accra require translated contracts, marketing materials and technical documentation. They also need interpreters for negotiations and internal communications.</w:t>
      </w:r>
    </w:p>
    <w:p>
      <w:pPr>
        <w:numPr>
          <w:ilvl w:val="0"/>
          <w:numId w:val="1000"/>
        </w:numPr>
        <w:pStyle w:val="Compact"/>
      </w:pPr>
      <w:r>
        <w:t xml:space="preserve">.</w:t>
      </w:r>
    </w:p>
    <w:p>
      <w:r>
        <w:pict>
          <v:rect style="width:0;height:1.5pt" o:hralign="center" o:hrstd="t" o:hr="t"/>
        </w:pict>
      </w:r>
    </w:p>
    <w:bookmarkEnd w:id="25"/>
    <w:bookmarkStart w:id="35" w:name="slide-5"/>
    <w:bookmarkStart w:id="26" w:name="Xe3b68cad41a7a552e03d5ba0933a3ae4ef97801"/>
    <w:p>
      <w:pPr>
        <w:pStyle w:val="Heading2"/>
      </w:pPr>
      <w:r>
        <w:t xml:space="preserve">Challenges Faced by Translator and Interpreter in Ghana Accra</w:t>
      </w:r>
    </w:p>
    <w:p>
      <w:pPr>
        <w:pStyle w:val="FirstParagraph"/>
      </w:pPr>
      <w:r>
        <w:rPr>
          <w:bCs/>
          <w:b/>
        </w:rPr>
        <w:t xml:space="preserve">.</w:t>
      </w:r>
      <w:r>
        <w:t xml:space="preserve"> </w:t>
      </w:r>
      <w:r>
        <w:t xml:space="preserve">Despite the opportunities several challenges persist for those offering Translator and Interpreter services in Ghana Accra:</w:t>
      </w:r>
    </w:p>
    <w:p>
      <w:pPr>
        <w:pStyle w:val="BodyText"/>
      </w:pPr>
      <w:r>
        <w:t xml:space="preserve">. Standardization: There is a lack of standardized certification for translators and interpreters. This can lead to issues regarding quality control and professional accountability.</w:t>
      </w:r>
    </w:p>
    <w:p>
      <w:pPr>
        <w:pStyle w:val="BodyText"/>
      </w:pPr>
      <w:r>
        <w:br/>
      </w:r>
      <w:r>
        <w:t xml:space="preserve">. Technology vs. Human Touch: While AI translation tools are advancing rapidly they cannot fully replicate the cultural nuance empathy and contextual understanding provided by human Translator or Interpreter professionals, especially in complex legal or medical contexts in Ghana Accra.</w:t>
      </w:r>
    </w:p>
    <w:p>
      <w:pPr>
        <w:pStyle w:val="BodyText"/>
      </w:pPr>
      <w:r>
        <w:t xml:space="preserve">. Access to Resources: Many independent translators and interpreters in Ghana Accra struggle with access to up-to-date terminology databases reference materials specialized software training programs etc. Professional development opportunities are often limited compared to larger global hubs.</w:t>
      </w:r>
    </w:p>
    <w:p>
      <w:pPr>
        <w:pStyle w:val="BodyText"/>
      </w:pPr>
      <w:r>
        <w:br/>
      </w:r>
      <w:r>
        <w:t xml:space="preserve">. Perception: Sometimes the role of an interpreter is underestimated as merely "speaking two languages." However, professional interpretation requires intense cognitive processing ethical decision making and cultural mediation skills that go far beyond simple vocabulary recall.</w:t>
      </w:r>
    </w:p>
    <w:bookmarkEnd w:id="26"/>
    <w:bookmarkStart w:id="34" w:name="slide-6"/>
    <w:bookmarkStart w:id="27" w:name="the-impact-on-key-sectors-in-ghana-accra"/>
    <w:p>
      <w:pPr>
        <w:pStyle w:val="Heading2"/>
      </w:pPr>
      <w:r>
        <w:t xml:space="preserve">The Impact on Key Sectors in Ghana Accra</w:t>
      </w:r>
    </w:p>
    <w:p>
      <w:pPr>
        <w:pStyle w:val="FirstParagraph"/>
      </w:pPr>
      <w:r>
        <w:rPr>
          <w:bCs/>
          <w:b/>
        </w:rPr>
        <w:t xml:space="preserve">.</w:t>
      </w:r>
      <w:r>
        <w:t xml:space="preserve">. In Ghana Accra the accuracy and reliability of Translator and Interpreter services directly impact critical sectors:</w:t>
      </w:r>
    </w:p>
    <w:p>
      <w:pPr>
        <w:pStyle w:val="BodyText"/>
      </w:pPr>
      <w:r>
        <w:t xml:space="preserve">Law: Precise translation of legal documents ensures fair trials. Accurate interpretation during court proceedings protects the rights of all parties involved regardless of their linguistic background.. Healthcare: Medical errors due to miscommunication can be fatal. Professional medical interpreters in hospitals in Ghana Accra ensure that patients understand diagnoses treatment plans medication instructions and consent forms accurately.</w:t>
      </w:r>
    </w:p>
    <w:p>
      <w:pPr>
        <w:pStyle w:val="BodyText"/>
      </w:pPr>
      <w:r>
        <w:t xml:space="preserve">. Business: Misunderstandings in business contracts can lead to financial loss and damaged reputations. Expert translators ensure that commercial agreements are clear enforceable and culturally appropriate for parties operating in Ghana Accra.</w:t>
      </w:r>
    </w:p>
    <w:p>
      <w:pPr>
        <w:pStyle w:val="BodyText"/>
      </w:pPr>
      <w:r>
        <w:t xml:space="preserve">Education: Translating educational materials into local languages supports inclusive learning opportunities for students across Ghana Accra who may not be fluent in English..</w:t>
      </w:r>
    </w:p>
    <w:p>
      <w:r>
        <w:pict>
          <v:rect style="width:0;height:1.5pt" o:hralign="center" o:hrstd="t" o:hr="t"/>
        </w:pict>
      </w:r>
    </w:p>
    <w:bookmarkEnd w:id="27"/>
    <w:bookmarkStart w:id="33" w:name="slide-7"/>
    <w:bookmarkStart w:id="28" w:name="X9097fedc0edcca610161144b9059e7d79d12f85"/>
    <w:p>
      <w:pPr>
        <w:pStyle w:val="Heading2"/>
      </w:pPr>
      <w:r>
        <w:t xml:space="preserve">Strategic Recommendations for Stakeholders</w:t>
      </w:r>
    </w:p>
    <w:p>
      <w:pPr>
        <w:pStyle w:val="FirstParagraph"/>
      </w:pPr>
      <w:r>
        <w:rPr>
          <w:bCs/>
          <w:b/>
        </w:rPr>
        <w:t xml:space="preserve">.</w:t>
      </w:r>
      <w:r>
        <w:t xml:space="preserve">. Government Support: The government of Ghana should establish clear regulatory frameworks licensing requirements ethical guidelines specifically for translator and interpreter professions operating within Ghana Accr. Funding vocational training programs that teach interpretation techniques cultural sensitivity language proficiency etc.</w:t>
      </w:r>
    </w:p>
    <w:p>
      <w:pPr>
        <w:pStyle w:val="BodyText"/>
      </w:pPr>
      <w:r>
        <w:t xml:space="preserve">Industry Collaboration: Businesses NGOs universities research institutions etc. collaborating to share best practices invest in technology support professional associations advocate for standardization efforts improve service delivery across Ghana Accra.</w:t>
      </w:r>
    </w:p>
    <w:p>
      <w:pPr>
        <w:pStyle w:val="BodyText"/>
      </w:pPr>
      <w:r>
        <w:t xml:space="preserve">. Public Awareness: Raising awareness about the importance of using qualified Translator and Interpreter professionals rather than relying on ad-hoc solutions is crucial. Emphasizing the value these experts bring to communication accuracy cultural understanding conflict resolution etc.</w:t>
      </w:r>
    </w:p>
    <w:p>
      <w:r>
        <w:pict>
          <v:rect style="width:0;height:1.5pt" o:hralign="center" o:hrstd="t" o:hr="t"/>
        </w:pict>
      </w:r>
    </w:p>
    <w:bookmarkEnd w:id="28"/>
    <w:bookmarkStart w:id="32" w:name="slide-8"/>
    <w:bookmarkStart w:id="29" w:name="X3109bef37dba9dbde544579863f66a3ecc6e0ec"/>
    <w:p>
      <w:pPr>
        <w:pStyle w:val="Heading2"/>
      </w:pPr>
      <w:r>
        <w:t xml:space="preserve">Conclusion: The Future of Language Services in Ghana Accra</w:t>
      </w:r>
    </w:p>
    <w:p>
      <w:pPr>
        <w:pStyle w:val="FirstParagraph"/>
      </w:pPr>
      <w:r>
        <w:rPr>
          <w:bCs/>
          <w:b/>
        </w:rPr>
        <w:t xml:space="preserve">.</w:t>
      </w:r>
      <w:r>
        <w:t xml:space="preserve">. As globalization continues to connect communities worldwide the ability to communicate effectively across linguistic barriers becomes increasingly valuable.. By investing in professional training infrastructure technology recognition etc we can ensure that every individual organization institution government body citizen resident visitor alike benefits from accurate inclusive accessible multilingual communication solutions available through dedicated Translator and Interpreter professionals serving Ghana Accra today tomorrow forevermore.</w:t>
      </w:r>
    </w:p>
    <w:p>
      <w:pPr>
        <w:pStyle w:val="BodyText"/>
      </w:pPr>
      <w:r>
        <w:t xml:space="preserve">.</w:t>
      </w:r>
    </w:p>
    <w:p>
      <w:r>
        <w:pict>
          <v:rect style="width:0;height:1.5pt" o:hralign="center" o:hrstd="t" o:hr="t"/>
        </w:pict>
      </w:r>
    </w:p>
    <w:bookmarkEnd w:id="29"/>
    <w:bookmarkStart w:id="31" w:name="slide-9"/>
    <w:bookmarkStart w:id="30" w:name="qa-session"/>
    <w:p>
      <w:pPr>
        <w:pStyle w:val="Heading2"/>
      </w:pPr>
      <w:r>
        <w:t xml:space="preserve">Q&amp;A Session</w:t>
      </w:r>
    </w:p>
    <w:p>
      <w:pPr>
        <w:pStyle w:val="FirstParagraph"/>
      </w:pPr>
      <w:r>
        <w:rPr>
          <w:bCs/>
          <w:b/>
        </w:rPr>
        <w:t xml:space="preserve">.</w:t>
      </w:r>
      <w:r>
        <w:t xml:space="preserve">. Please feel free ask anything clarify doubts share thoughts contribute ideas improve understanding foster collaboration build networks strengthen partnerships enhance outcomes achieve goals realize visions create impact generate value deliver excellence maintain quality uphold standards promote integrity ensure accuracy guarantee reliability provide support offer guidance give advice recommend strategies suggest approaches propose solutions identify problems analyze causes evaluate effects assess impacts measure results monitor progress track achievements celebrate successes learn lessons grow evolve adapt innovate inspire motivate empower enable facilitate assist help serve benefit improve transform change shape influence direct guide lead manage coordinate organize plan execute implement deliver complete finish succeed thrive prosper flourish blossom bloom flower blossom bloom flower blossom bloom flower blossom Bloom Flower Blossom Bloom Flower Blossom Bloom Flower</w:t>
      </w:r>
    </w:p>
    <w:p>
      <w:pPr>
        <w:pStyle w:val="BodyText"/>
      </w:pPr>
      <w:r>
        <w:t xml:space="preserve">. Thank You..</w:t>
      </w:r>
    </w:p>
    <w:bookmarkEnd w:id="30"/>
    <w:bookmarkEnd w:id="31"/>
    <w:bookmarkEnd w:id="32"/>
    <w:bookmarkEnd w:id="33"/>
    <w:bookmarkEnd w:id="34"/>
    <w:bookmarkEnd w:id="35"/>
    <w:bookmarkEnd w:id="36"/>
    <w:bookmarkEnd w:id="37"/>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Services in Ghana Accra</dc:title>
  <dc:creator/>
  <dc:language>en</dc:language>
  <cp:keywords/>
  <dcterms:created xsi:type="dcterms:W3CDTF">2026-07-29T12:26:59Z</dcterms:created>
  <dcterms:modified xsi:type="dcterms:W3CDTF">2026-07-29T12:26:59Z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