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0" w:name="seminar-presentation-slides"/>
    <w:p>
      <w:pPr>
        <w:pStyle w:val="Heading1"/>
      </w:pPr>
      <w:r>
        <w:t xml:space="preserve">Seminar Presentation Slides</w:t>
      </w:r>
    </w:p>
    <w:p>
      <w:pPr>
        <w:pStyle w:val="FirstParagraph"/>
      </w:pPr>
      <w:r>
        <w:rPr>
          <w:bCs/>
          <w:b/>
        </w:rPr>
        <w:t xml:space="preserve">Title:</w:t>
      </w:r>
      <w:r>
        <w:t xml:space="preserve"> </w:t>
      </w:r>
      <w:r>
        <w:t xml:space="preserve">Bridging Communication Gaps in United States San Francisco</w:t>
      </w:r>
    </w:p>
    <w:p>
      <w:pPr>
        <w:pStyle w:val="BodyText"/>
      </w:pPr>
      <w:r>
        <w:rPr>
          <w:bCs/>
          <w:b/>
        </w:rPr>
        <w:t xml:space="preserve">Topic:</w:t>
      </w:r>
      <w:r>
        <w:t xml:space="preserve">The Critical Role of the Translator Interpreter in Multilingual Communities &amp; Professional Settings</w:t>
      </w:r>
    </w:p>
    <w:p>
      <w:pPr>
        <w:pStyle w:val="BodyText"/>
      </w:pPr>
      <w:r>
        <w:rPr>
          <w:bCs/>
          <w:b/>
        </w:rPr>
        <w:t xml:space="preserve">Date:</w:t>
      </w:r>
      <w:r>
        <w:t xml:space="preserve">/2024_span&gt;_span__div&gt;_h3&gt;This seminar provides an in-depth analysis of how a translator interpreter facilitates effective communication across languages and cultures, with a specific focus on the unique linguistic landscape of United States San Francisco. The document is structured as a series of presentation slides, each containing detailed speaker notes and contextual information.</w:t>
      </w:r>
    </w:p>
    <w:bookmarkStart w:id="20" w:name="X413a87f16c889e884be642d817f2d75e2b7dad5"/>
    <w:p>
      <w:pPr>
        <w:pStyle w:val="Heading2"/>
      </w:pPr>
      <w:r>
        <w:t xml:space="preserve">Slide 1: Introduction to Linguistic Services</w:t>
      </w:r>
    </w:p>
    <w:p>
      <w:pPr>
        <w:pStyle w:val="FirstParagraph"/>
      </w:pPr>
      <w:r>
        <w:rPr>
          <w:bCs/>
          <w:b/>
        </w:rPr>
        <w:t xml:space="preserve">Bullet Points:</w:t>
      </w:r>
    </w:p>
    <w:p>
      <w:pPr>
        <w:pStyle w:val="BodyText"/>
      </w:pPr>
      <w:r>
        <w:t xml:space="preserve">_span&gt;The definition and distinction between a translator and an interpreter._span&gt;_span&gt;_div&gt;The historical context of language services in America._span&gt;_span&gt;This seminar's focus on the United States San Francisco metropolitan area.</w:t>
      </w:r>
    </w:p>
    <w:bookmarkEnd w:id="20"/>
    <w:p>
      <w:pPr>
        <w:pStyle w:val="BodyText"/>
      </w:pPr>
      <w:r>
        <w:rPr>
          <w:iCs/>
          <w:i/>
        </w:rPr>
        <w:t xml:space="preserve">Speaker Notes:</w:t>
      </w:r>
      <w:r>
        <w:t xml:space="preserve">&lt;_p&gt;Welcome to our seminar presentation focused on the vital role of professional linguistic services. In today's globalized society, the ability to communicate across language barriers is not just a convenience; it is a necessity for business, healthcare, legal proceedings, and social integration. A</w:t>
      </w:r>
      <w:r>
        <w:t xml:space="preserve"> </w:t>
      </w:r>
      <w:r>
        <w:rPr>
          <w:bCs/>
          <w:b/>
        </w:rPr>
        <w:t xml:space="preserve">translator interpreter</w:t>
      </w:r>
      <w:r>
        <w:t xml:space="preserve"> </w:t>
      </w:r>
      <w:r>
        <w:t xml:space="preserve">plays a pivotal role in this ecosystem. It is crucial to distinguish that while translators deal with written text and interpreters handle spoken or sign language, many professionals are bilingual in both capacities. This presentation explores the nuances of these roles within the dynamic context of</w:t>
      </w:r>
      <w:r>
        <w:t xml:space="preserve"> </w:t>
      </w:r>
      <w:r>
        <w:rPr>
          <w:bCs/>
          <w:b/>
        </w:rPr>
        <w:t xml:space="preserve">United States San Francisco</w:t>
      </w:r>
      <w:r>
        <w:t xml:space="preserve">, a city renowned for its diverse population and international economic influence.</w:t>
      </w:r>
    </w:p>
    <w:bookmarkStart w:id="21" w:name="slide-2-defining-the-roles"/>
    <w:p>
      <w:pPr>
        <w:pStyle w:val="Heading2"/>
      </w:pPr>
      <w:r>
        <w:t xml:space="preserve">Slide 2: Defining the Roles</w:t>
      </w:r>
    </w:p>
    <w:p>
      <w:pPr>
        <w:pStyle w:val="FirstParagraph"/>
      </w:pPr>
      <w:r>
        <w:rPr>
          <w:bCs/>
          <w:b/>
        </w:rPr>
        <w:t xml:space="preserve">Bullet Points:</w:t>
      </w:r>
    </w:p>
    <w:p>
      <w:pPr>
        <w:pStyle w:val="BodyText"/>
      </w:pPr>
      <w:r>
        <w:t xml:space="preserve">_span&gt;_span&gt;- **Translator**: Converts written documents from one language to another._span&gt;- **Interpreter**: Facilitates immediate spoken or sign communication._span&gt;- Overlap: Many professionals in United States San Francisco are certified in both capacities._div&gt;</w:t>
      </w:r>
    </w:p>
    <w:p>
      <w:pPr>
        <w:pStyle w:val="BodyText"/>
      </w:pPr>
      <w:r>
        <w:rPr>
          <w:iCs/>
          <w:i/>
        </w:rPr>
        <w:t xml:space="preserve">Speaker Notes:</w:t>
      </w:r>
      <w:r>
        <w:t xml:space="preserve">&lt;_p&gt;To understand the industry, we must first define the core functions. A translator works primarily with written materials such as legal contracts, medical records, technical manuals, and literary works. They have the time to research terminology and ensure grammatical accuracy in a target language that may be significantly different from their source text. Conversely, an interpreter operates in real-time during face-to-face interactions or virtual meetings. In</w:t>
      </w:r>
      <w:r>
        <w:t xml:space="preserve"> </w:t>
      </w:r>
      <w:r>
        <w:rPr>
          <w:bCs/>
          <w:b/>
        </w:rPr>
        <w:t xml:space="preserve">United States San Francisco</w:t>
      </w:r>
      <w:r>
        <w:t xml:space="preserve">, where courtrooms, hospitals, and corporate boardrooms are frequently multilingual environments, the demand for skilled interpreters is exceptionally high. However, a proficient translator interpreter possesses the versatility to handle both written precision and oral immediacy.</w:t>
      </w:r>
    </w:p>
    <w:bookmarkEnd w:id="21"/>
    <w:bookmarkStart w:id="22" w:name="X4c425813345b29a57a79ccb017e1cfee0d45078"/>
    <w:p>
      <w:pPr>
        <w:pStyle w:val="Heading2"/>
      </w:pPr>
      <w:r>
        <w:t xml:space="preserve">Slide 3: The Unique Landscape of United States San Francisco</w:t>
      </w:r>
    </w:p>
    <w:p>
      <w:pPr>
        <w:pStyle w:val="FirstParagraph"/>
      </w:pPr>
      <w:r>
        <w:t xml:space="preserve">_span&gt;_span&gt;</w:t>
      </w:r>
    </w:p>
    <w:p>
      <w:pPr>
        <w:pStyle w:val="BodyText"/>
      </w:pPr>
      <w:r>
        <w:rPr>
          <w:bCs/>
          <w:b/>
        </w:rPr>
        <w:t xml:space="preserve">Bullet Points:</w:t>
      </w:r>
      <w:r>
        <w:t xml:space="preserve">:_ul&gt;- SF is one of the most linguistically diverse cities in the world._div&gt;- Over 70 languages are spoken in households across the city._span&gt;- Key demographics include significant Mandarin, Cantonese, Tagalog, and Spanish-speaking populations._span&gt;_span_- The tech hub nature requires global communication skills._div&gt;</w:t>
      </w:r>
    </w:p>
    <w:p>
      <w:pPr>
        <w:pStyle w:val="BodyText"/>
      </w:pPr>
      <w:r>
        <w:rPr>
          <w:iCs/>
          <w:i/>
        </w:rPr>
        <w:t xml:space="preserve">Speaker Notes:</w:t>
      </w:r>
      <w:r>
        <w:t xml:space="preserve">&lt;_p&gt;The context of our seminar is strictly anchored in</w:t>
      </w:r>
      <w:r>
        <w:t xml:space="preserve"> </w:t>
      </w:r>
      <w:r>
        <w:rPr>
          <w:bCs/>
          <w:b/>
        </w:rPr>
        <w:t xml:space="preserve">United States San Francisco</w:t>
      </w:r>
      <w:r>
        <w:t xml:space="preserve">. This city is a microcosm of the world. It boasts one of the highest densities of non-English speakers among major US cities. The linguistic diversity here goes far beyond simple translation needs; it requires cultural competency and deep regional knowledge. For instance, serving the large Asian-American community in SF often requires fluency not just in Mandarin or Cantonese, but also understanding regional dialects such as Hakka or Teochew. Furthermore, as a global tech hub,</w:t>
      </w:r>
      <w:r>
        <w:t xml:space="preserve"> </w:t>
      </w:r>
      <w:r>
        <w:rPr>
          <w:bCs/>
          <w:b/>
        </w:rPr>
        <w:t xml:space="preserve">United States San Francisco</w:t>
      </w:r>
      <w:r>
        <w:t xml:space="preserve"> </w:t>
      </w:r>
      <w:r>
        <w:t xml:space="preserve">hosts international conferences where a translator interpreter is needed to ensure that global stakeholders understand local regulations and cultural nuances. This diversity creates a robust market for linguistic services that are specialized rather than general.</w:t>
      </w:r>
    </w:p>
    <w:bookmarkEnd w:id="22"/>
    <w:bookmarkStart w:id="23" w:name="X939513062f4d991c2d2fb6d47d2353720cb2682"/>
    <w:p>
      <w:pPr>
        <w:pStyle w:val="Heading2"/>
      </w:pPr>
      <w:r>
        <w:t xml:space="preserve">Slide 4: Critical Sectors Requiring Expertise</w:t>
      </w:r>
    </w:p>
    <w:p>
      <w:pPr>
        <w:pStyle w:val="FirstParagraph"/>
      </w:pPr>
      <w:r>
        <w:t xml:space="preserve">_span&gt;_span&gt;</w:t>
      </w:r>
    </w:p>
    <w:p>
      <w:pPr>
        <w:pStyle w:val="BodyText"/>
      </w:pPr>
      <w:r>
        <w:rPr>
          <w:bCs/>
          <w:b/>
        </w:rPr>
        <w:t xml:space="preserve">Bullet Points:</w:t>
      </w:r>
      <w:r>
        <w:t xml:space="preserve">:_ul&gt;- Legal System: Courts and immigration hearings._div&gt;- Healthcare: Patient consent and emergency care._span&gt;- Education: IEP meetings and parent-teacher conferences._span_- Business Contracts and Negotiations.</w:t>
      </w:r>
    </w:p>
    <w:bookmarkEnd w:id="23"/>
    <w:p>
      <w:pPr>
        <w:pStyle w:val="BodyText"/>
      </w:pPr>
      <w:r>
        <w:rPr>
          <w:iCs/>
          <w:i/>
        </w:rPr>
        <w:t xml:space="preserve">Speaker Notes:</w:t>
      </w:r>
      <w:r>
        <w:t xml:space="preserve">&lt;_p&gt;In</w:t>
      </w:r>
      <w:r>
        <w:t xml:space="preserve"> </w:t>
      </w:r>
      <w:r>
        <w:rPr>
          <w:bCs/>
          <w:b/>
        </w:rPr>
        <w:t xml:space="preserve">United States San Francisco</w:t>
      </w:r>
      <w:r>
        <w:t xml:space="preserve">, the demand for a translator interpreter is most critical in high-stakes environments. In the legal sector, court interpreters are required to ensure due process for non-English speaking defendants and witnesses. A mistranslation here can lead to wrongful convictions or miscarriages of justice. Similarly, in healthcare, particularly at institutions like UCSF or Zuckerberg San Francisco General Hospital, a translator interpreter ensures that patients fully understand diagnoses and treatment plans. Miscommunication in these settings can have fatal consequences. In the corporate world of</w:t>
      </w:r>
      <w:r>
        <w:t xml:space="preserve"> </w:t>
      </w:r>
      <w:r>
        <w:rPr>
          <w:bCs/>
          <w:b/>
        </w:rPr>
        <w:t xml:space="preserve">United States San Francisco</w:t>
      </w:r>
      <w:r>
        <w:t xml:space="preserve">, mergers and acquisitions often cross borders; thus, a translator interpreter is essential for drafting accurate contracts and facilitating negotiations.</w:t>
      </w:r>
    </w:p>
    <w:bookmarkStart w:id="24" w:name="Xec4311d950e0cf8fcc5c97cfe3c0b666d419959"/>
    <w:p>
      <w:pPr>
        <w:pStyle w:val="Heading2"/>
      </w:pPr>
      <w:r>
        <w:t xml:space="preserve">Slide 5: Certification and Ethical Standards</w:t>
      </w:r>
    </w:p>
    <w:p>
      <w:pPr>
        <w:pStyle w:val="FirstParagraph"/>
      </w:pPr>
      <w:r>
        <w:t xml:space="preserve">_span&gt;_span&gt;</w:t>
      </w:r>
    </w:p>
    <w:p>
      <w:pPr>
        <w:pStyle w:val="BodyText"/>
      </w:pPr>
      <w:r>
        <w:rPr>
          <w:bCs/>
          <w:b/>
        </w:rPr>
        <w:t xml:space="preserve">Bullet Points:</w:t>
      </w:r>
      <w:r>
        <w:t xml:space="preserve">:_ul&gt;- Importance of certifications (e.g., State, Federal, or National board)._div&gt;- Adherence to a strict code of ethics._span_- Confidentiality and impartiality are paramount._span&gt;- Continuous education to maintain language proficiency.</w:t>
      </w:r>
    </w:p>
    <w:bookmarkEnd w:id="24"/>
    <w:p>
      <w:pPr>
        <w:pStyle w:val="BodyText"/>
      </w:pPr>
      <w:r>
        <w:rPr>
          <w:iCs/>
          <w:i/>
        </w:rPr>
        <w:t xml:space="preserve">Speaker Notes:</w:t>
      </w:r>
      <w:r>
        <w:t xml:space="preserve">&lt;_p&gt;Given the high stakes involved in professional interpreting and translating, certification is not merely an option; it is a requirement for reputable services in</w:t>
      </w:r>
      <w:r>
        <w:t xml:space="preserve"> </w:t>
      </w:r>
      <w:r>
        <w:rPr>
          <w:bCs/>
          <w:b/>
        </w:rPr>
        <w:t xml:space="preserve">United States San Francisco</w:t>
      </w:r>
      <w:r>
        <w:t xml:space="preserve">. Professional translator interpreters must adhere to rigorous ethical standards. They must remain impartial, avoiding any advice or mediation that goes beyond translation. Confidentiality is also absolute, especially when dealing with sensitive legal or medical data in the SF jurisdiction. Furthermore, language is dynamic; a skilled translator interpreter engages in continuous professional development to keep up with evolving slang, technical jargon in tech sectors, and changes in laws within</w:t>
      </w:r>
      <w:r>
        <w:t xml:space="preserve"> </w:t>
      </w:r>
      <w:r>
        <w:rPr>
          <w:bCs/>
          <w:b/>
        </w:rPr>
        <w:t xml:space="preserve">United States San Francisco</w:t>
      </w:r>
      <w:r>
        <w:t xml:space="preserve">.</w:t>
      </w:r>
    </w:p>
    <w:bookmarkStart w:id="25" w:name="X3cce5c833dae3466de51e54b291e8293c8fe2be"/>
    <w:p>
      <w:pPr>
        <w:pStyle w:val="Heading2"/>
      </w:pPr>
      <w:r>
        <w:t xml:space="preserve">Slide 6: Challenges Faced by Translator Interpreters</w:t>
      </w:r>
    </w:p>
    <w:p>
      <w:pPr>
        <w:pStyle w:val="FirstParagraph"/>
      </w:pPr>
      <w:r>
        <w:t xml:space="preserve">_span&gt;_span&gt;</w:t>
      </w:r>
    </w:p>
    <w:p>
      <w:pPr>
        <w:pStyle w:val="BodyText"/>
      </w:pPr>
      <w:r>
        <w:rPr>
          <w:bCs/>
          <w:b/>
        </w:rPr>
        <w:t xml:space="preserve">Bullet Points:</w:t>
      </w:r>
      <w:r>
        <w:t xml:space="preserve">:_ul&gt;- High stress and cognitive load during simultaneous interpretation._div&gt;- Cultural nuances that do not have direct translations._span_- Shortage of qualified professionals for low-resource languages._span&gt;- Burnout due to exposure to traumatic content in legal or medical settings.</w:t>
      </w:r>
    </w:p>
    <w:bookmarkEnd w:id="25"/>
    <w:p>
      <w:pPr>
        <w:pStyle w:val="BodyText"/>
      </w:pPr>
      <w:r>
        <w:rPr>
          <w:iCs/>
          <w:i/>
        </w:rPr>
        <w:t xml:space="preserve">Speaker Notes:</w:t>
      </w:r>
      <w:r>
        <w:t xml:space="preserve">&lt;_p&gt;The work of a translator interpreter is often invisible, yet it is incredibly demanding. Simultaneous interpreting requires immense mental stamina, as the professional must listen, process, and speak simultaneously. In</w:t>
      </w:r>
      <w:r>
        <w:t xml:space="preserve"> </w:t>
      </w:r>
      <w:r>
        <w:rPr>
          <w:bCs/>
          <w:b/>
        </w:rPr>
        <w:t xml:space="preserve">United States San Francisco</w:t>
      </w:r>
      <w:r>
        <w:t xml:space="preserve">, where courtrooms can be intense and hospitals are often emergency centers, the psychological toll can be significant. Additionally,</w:t>
      </w:r>
      <w:r>
        <w:t xml:space="preserve"> </w:t>
      </w:r>
      <w:r>
        <w:rPr>
          <w:iCs/>
          <w:i/>
        </w:rPr>
        <w:t xml:space="preserve">cultural nuances</w:t>
      </w:r>
      <w:r>
        <w:t xml:space="preserve"> </w:t>
      </w:r>
      <w:r>
        <w:t xml:space="preserve">pose a challenge. For example, humor or idiomatic expressions common in English may not translate directly into other languages used in SF. A qualified translator interpreter must know when to adapt rather than literally translate to ensure the message's intent is preserved.</w:t>
      </w:r>
    </w:p>
    <w:bookmarkStart w:id="26" w:name="slide-7-the-impact-of-technology-and-ai"/>
    <w:p>
      <w:pPr>
        <w:pStyle w:val="Heading2"/>
      </w:pPr>
      <w:r>
        <w:t xml:space="preserve">Slide 7: The Impact of Technology and AI</w:t>
      </w:r>
    </w:p>
    <w:p>
      <w:pPr>
        <w:pStyle w:val="FirstParagraph"/>
      </w:pPr>
      <w:r>
        <w:t xml:space="preserve">_span&gt;_span&gt;</w:t>
      </w:r>
    </w:p>
    <w:p>
      <w:pPr>
        <w:pStyle w:val="BodyText"/>
      </w:pPr>
      <w:r>
        <w:rPr>
          <w:bCs/>
          <w:b/>
        </w:rPr>
        <w:t xml:space="preserve">Bullet Points:</w:t>
      </w:r>
      <w:r>
        <w:t xml:space="preserve">:_ul&gt;- Rise of machine translation (e.g., Google Translate)._div&gt;- Limitations of AI in handling context and emotion._span&gt;- Hybrid models: Using technology to support human translator interpreters._div&gt;- The irreplaceable value of human cultural intuition.</w:t>
      </w:r>
    </w:p>
    <w:bookmarkEnd w:id="26"/>
    <w:p>
      <w:pPr>
        <w:pStyle w:val="BodyText"/>
      </w:pPr>
      <w:r>
        <w:rPr>
          <w:iCs/>
          <w:i/>
        </w:rPr>
        <w:t xml:space="preserve">Speaker Notes:</w:t>
      </w:r>
      <w:r>
        <w:t xml:space="preserve">&lt;_p&gt;In the modern era, artificial intelligence has transformed the landscape. However, in</w:t>
      </w:r>
      <w:r>
        <w:t xml:space="preserve"> </w:t>
      </w:r>
      <w:r>
        <w:rPr>
          <w:bCs/>
          <w:b/>
        </w:rPr>
        <w:t xml:space="preserve">United States San Francisco</w:t>
      </w:r>
      <w:r>
        <w:t xml:space="preserve">, experts agree that technology complements rather than replaces a professional translator interpreter. AI tools struggle with idioms, sarcasm, and complex legal terminology found in California state law. Furthermore, AI lacks the ability to build rapport with a client or navigate sensitive cultural dynamics during an interpreting session. The future lies in hybrid models where human translator interpreters utilize technology for research support while providing the essential human touch that machines cannot replicate.</w:t>
      </w:r>
    </w:p>
    <w:bookmarkStart w:id="27" w:name="X4cf833575776ef4a42302d33eae0044dd86975b"/>
    <w:p>
      <w:pPr>
        <w:pStyle w:val="Heading2"/>
      </w:pPr>
      <w:r>
        <w:t xml:space="preserve">Slide 8: Future Outlook for United States San Francisco</w:t>
      </w:r>
    </w:p>
    <w:p>
      <w:pPr>
        <w:pStyle w:val="FirstParagraph"/>
      </w:pPr>
      <w:r>
        <w:t xml:space="preserve">_span&gt;_span&gt;</w:t>
      </w:r>
    </w:p>
    <w:p>
      <w:pPr>
        <w:pStyle w:val="BodyText"/>
      </w:pPr>
      <w:r>
        <w:rPr>
          <w:bCs/>
          <w:b/>
        </w:rPr>
        <w:t xml:space="preserve">Bullet Points:</w:t>
      </w:r>
      <w:r>
        <w:t xml:space="preserve">:_ul&gt;- Growing demand due to increased global migration._div&gt;- Expansion of tele-interpretation services._div&gt;- Need for specialized niche training (e.g., AI terminology, medical ethics)._span_- Emphasis on community-based linguistic access programs.</w:t>
      </w:r>
    </w:p>
    <w:bookmarkEnd w:id="27"/>
    <w:p>
      <w:pPr>
        <w:pStyle w:val="BodyText"/>
      </w:pPr>
      <w:r>
        <w:rPr>
          <w:iCs/>
          <w:i/>
        </w:rPr>
        <w:t xml:space="preserve">Speaker Notes:</w:t>
      </w:r>
      <w:r>
        <w:t xml:space="preserve">&lt;_p&gt;Looking ahead, the role of the translator interpreter in</w:t>
      </w:r>
      <w:r>
        <w:t xml:space="preserve"> </w:t>
      </w:r>
      <w:r>
        <w:rPr>
          <w:bCs/>
          <w:b/>
        </w:rPr>
        <w:t xml:space="preserve">United States San Francisco</w:t>
      </w:r>
      <w:r>
        <w:t xml:space="preserve"> </w:t>
      </w:r>
      <w:r>
        <w:t xml:space="preserve">will only become more prominent. As remote work and international collaboration increase, tele-interpretation services are booming. However, this shift requires new skills in managing digital platforms while maintaining professional standards. The city's commitment to social equity means there is a growing push for better linguistic access in public services. This presents opportunities for professional translator interpreters to advocate for policy changes and ensure that language barriers do not hinder access to essential services.</w:t>
      </w:r>
    </w:p>
    <w:bookmarkStart w:id="28" w:name="slide-9-conclusion"/>
    <w:p>
      <w:pPr>
        <w:pStyle w:val="Heading2"/>
      </w:pPr>
      <w:r>
        <w:t xml:space="preserve">Slide 9: Conclusion</w:t>
      </w:r>
    </w:p>
    <w:p>
      <w:pPr>
        <w:pStyle w:val="FirstParagraph"/>
      </w:pPr>
      <w:r>
        <w:t xml:space="preserve">_span&gt;_span&gt;</w:t>
      </w:r>
    </w:p>
    <w:p>
      <w:pPr>
        <w:pStyle w:val="BodyText"/>
      </w:pPr>
      <w:r>
        <w:rPr>
          <w:bCs/>
          <w:b/>
        </w:rPr>
        <w:t xml:space="preserve">Bullet Points:</w:t>
      </w:r>
      <w:r>
        <w:t xml:space="preserve">:_ul&gt;- A translator interpreter is a bridge between cultures._div&gt;- In United States San Francisco, this role is critical for justice, health, and business._span&gt;- Professionalism, ethics, and cultural competency are key to success._span_- Investing in linguistic services improves community cohesion.</w:t>
      </w:r>
    </w:p>
    <w:bookmarkEnd w:id="28"/>
    <w:p>
      <w:pPr>
        <w:pStyle w:val="BodyText"/>
      </w:pPr>
      <w:r>
        <w:rPr>
          <w:iCs/>
          <w:i/>
        </w:rPr>
        <w:t xml:space="preserve">Speaker Notes:</w:t>
      </w:r>
      <w:r>
        <w:t xml:space="preserve">&lt;_p&gt;In conclusion,</w:t>
      </w:r>
      <w:r>
        <w:rPr>
          <w:bCs/>
          <w:b/>
        </w:rPr>
        <w:t xml:space="preserve">United States San Francisco</w:t>
      </w:r>
      <w:r>
        <w:t xml:space="preserve"> </w:t>
      </w:r>
      <w:r>
        <w:t xml:space="preserve">relies heavily on the expertise of a skilled translator interpreter. These professionals are not just language converters; they are cultural mediators who facilitate understanding in one of the most complex and diverse cities in the</w:t>
      </w:r>
      <w:r>
        <w:t xml:space="preserve"> </w:t>
      </w:r>
      <w:r>
        <w:rPr>
          <w:bCs/>
          <w:b/>
        </w:rPr>
        <w:t xml:space="preserve">United States</w:t>
      </w:r>
      <w:r>
        <w:t xml:space="preserve">. Whether handling written contracts or interpreting critical medical advice, their work ensures that all individuals, regardless of language proficiency, have equal access to opportunities and services. Recognizing and supporting this profession is essential for a cohesive and equitable society.</w:t>
      </w:r>
    </w:p>
    <w:bookmarkStart w:id="29" w:name="slide-10-qa"/>
    <w:p>
      <w:pPr>
        <w:pStyle w:val="Heading2"/>
      </w:pPr>
      <w:r>
        <w:t xml:space="preserve">Slide 10: Q&amp;A</w:t>
      </w:r>
    </w:p>
    <w:p>
      <w:pPr>
        <w:pStyle w:val="FirstParagraph"/>
      </w:pPr>
      <w:r>
        <w:t xml:space="preserve">_span&gt;_span&gt;</w:t>
      </w:r>
    </w:p>
    <w:p>
      <w:pPr>
        <w:pStyle w:val="BodyText"/>
      </w:pPr>
      <w:r>
        <w:rPr>
          <w:bCs/>
          <w:b/>
        </w:rPr>
        <w:t xml:space="preserve">Bullet Points:</w:t>
      </w:r>
      <w:r>
        <w:t xml:space="preserve">:_ul&gt;- Open floor for questions._div&gt;- Contact information for further inquiries._span_- Recommended readings on interpreting standards in California.</w:t>
      </w:r>
    </w:p>
    <w:bookmarkEnd w:id="29"/>
    <w:p>
      <w:pPr>
        <w:pStyle w:val="BodyText"/>
      </w:pPr>
      <w:r>
        <w:rPr>
          <w:iCs/>
          <w:i/>
        </w:rPr>
        <w:t xml:space="preserve">Speaker Notes:</w:t>
      </w:r>
      <w:r>
        <w:t xml:space="preserve">&lt;_p&gt;We now open the floor for questions regarding the role of a translator interpreter in</w:t>
      </w:r>
      <w:r>
        <w:t xml:space="preserve"> </w:t>
      </w:r>
      <w:r>
        <w:rPr>
          <w:bCs/>
          <w:b/>
        </w:rPr>
        <w:t xml:space="preserve">United States San Francisco</w:t>
      </w:r>
      <w:r>
        <w:t xml:space="preserve">. Thank you for your attention and participation in this seminar. We encourage you to engage with professional organizations that support linguistic diversity in our community.</w:t>
      </w:r>
    </w:p>
    <w:p>
      <w:pPr>
        <w:pStyle w:val="BodyText"/>
      </w:pPr>
      <w:r>
        <w:rPr>
          <w:bCs/>
          <w:b/>
        </w:rPr>
        <w:t xml:space="preserve">Seminar Presentation Slides - Translator Interpreter - United States San Francisco</w:t>
      </w:r>
    </w:p>
    <w:p>
      <w:pPr>
        <w:pStyle w:val="BodyText"/>
      </w:pPr>
      <w:r>
        <w:t xml:space="preserve">© 2024 Seminar Series on Linguistic Services._div&gt;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Translator Interpreter Services in United States San Francisco</dc:title>
  <dc:creator/>
  <dc:language>en</dc:language>
  <cp:keywords/>
  <dcterms:created xsi:type="dcterms:W3CDTF">2026-07-30T00:29:49Z</dcterms:created>
  <dcterms:modified xsi:type="dcterms:W3CDTF">2026-07-30T00:29:49Z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