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p>
    <w:bookmarkStart w:id="20" w:name="seminar-presentation-slides"/>
    <w:p>
      <w:pPr>
        <w:pStyle w:val="Heading1"/>
      </w:pPr>
      <w:r>
        <w:t xml:space="preserve">Seminar Presentation Slides</w:t>
      </w:r>
    </w:p>
    <w:p>
      <w:pPr>
        <w:pStyle w:val="FirstParagraph"/>
      </w:pPr>
      <w:r>
        <w:br/>
      </w:r>
      <w:r>
        <w:rPr>
          <w:bCs/>
          <w:b/>
        </w:rPr>
        <w:t xml:space="preserve">Title:</w:t>
      </w:r>
      <w:r>
        <w:t xml:space="preserve">The Evolving Role of the University Lecturer in Myanmar Yangon</w:t>
      </w:r>
      <w:r>
        <w:br/>
      </w:r>
      <w:r>
        <w:br/>
      </w:r>
      <w:r>
        <w:rPr>
          <w:bCs/>
          <w:b/>
        </w:rPr>
        <w:t xml:space="preserve">Presentation Context:</w:t>
      </w:r>
      <w:r>
        <w:t xml:space="preserve">This presentation is designed for an academic seminar focused on higher education development. It explores the multifaceted responsibilities of a university lecturer within the specific cultural, economic, and political landscape of Myanmar Yangon. The document addresses curriculum adaptation, digital literacy integration, student mentorship in resource-constrained environments, and community engagement strategies.</w:t>
      </w:r>
      <w:r>
        <w:br/>
      </w:r>
      <w:r>
        <w:br/>
      </w:r>
      <w:r>
        <w:rPr>
          <w:bCs/>
          <w:b/>
        </w:rPr>
        <w:t xml:space="preserve">Key Focus Areas:</w:t>
      </w:r>
      <w:r>
        <w:t xml:space="preserve">- Curriculum modernization tailored to Myanmar Yangon's economic needs.- Leveraging technology to overcome infrastructure gaps in Myanmar Yangon higher education.- Fostering critical thinking and civic responsibility among students in Myanmar Yangon.</w:t>
      </w:r>
    </w:p>
    <w:bookmarkEnd w:id="20"/>
    <w:bookmarkStart w:id="21" w:name="X1562b1771765c1a05eeb4cd3cc84bb467ba0190"/>
    <w:p>
      <w:pPr>
        <w:pStyle w:val="Heading2"/>
      </w:pPr>
      <w:r>
        <w:t xml:space="preserve">Seminar Presentation Slides: Introduction to the Context</w:t>
      </w:r>
    </w:p>
    <w:p>
      <w:pPr>
        <w:pStyle w:val="FirstParagraph"/>
      </w:pPr>
      <w:r>
        <w:br/>
      </w:r>
      <w:r>
        <w:rPr>
          <w:bCs/>
          <w:b/>
        </w:rPr>
        <w:t xml:space="preserve">Who is a University Lecturer?</w:t>
      </w:r>
      <w:r>
        <w:t xml:space="preserve">A university lecturer is not merely a transmitter of information but a facilitator of knowledge, a researcher, and an academic mentor. In the context of Myanmar Yangon, this role carries additional weight due to the unique challenges and opportunities present in the region's higher education sector.</w:t>
      </w:r>
      <w:r>
        <w:br/>
      </w:r>
      <w:r>
        <w:br/>
      </w:r>
      <w:r>
        <w:rPr>
          <w:bCs/>
          <w:b/>
        </w:rPr>
        <w:t xml:space="preserve">Why Myanmar Yangon?</w:t>
      </w:r>
      <w:r>
        <w:t xml:space="preserve">Myanmar Yangon serves as the commercial capital and primary hub for educational institutions in Myanmar. As a center of economic growth and cultural exchange, universities here must produce graduates who are globally competitive yet locally relevant. The university lecturer plays a pivotal role in bridging the gap between traditional academic structures and modern global standards.</w:t>
      </w:r>
      <w:r>
        <w:br/>
      </w:r>
      <w:r>
        <w:br/>
      </w:r>
      <w:r>
        <w:rPr>
          <w:bCs/>
          <w:b/>
        </w:rPr>
        <w:t xml:space="preserve">Seminar Goals:</w:t>
      </w:r>
      <w:r>
        <w:t xml:space="preserve">1. To analyze the current state of higher education in Myanmar Yangon.</w:t>
      </w:r>
      <w:r>
        <w:br/>
      </w:r>
      <w:r>
        <w:t xml:space="preserve">2. To define the core competencies required for effective teaching and research.</w:t>
      </w:r>
      <w:r>
        <w:br/>
      </w:r>
      <w:r>
        <w:t xml:space="preserve">3. To propose strategies for enhancing educational quality in Myanmar Yangon institutions.</w:t>
      </w:r>
    </w:p>
    <w:bookmarkEnd w:id="21"/>
    <w:bookmarkStart w:id="22" w:name="X4e3605f6eab71dda2a2a68d64a1d74ab98d936b"/>
    <w:p>
      <w:pPr>
        <w:pStyle w:val="Heading2"/>
      </w:pPr>
      <w:r>
        <w:t xml:space="preserve">Seminar Presentation Slides: The Modern Curriculum Challenge</w:t>
      </w:r>
    </w:p>
    <w:p>
      <w:pPr>
        <w:pStyle w:val="FirstParagraph"/>
      </w:pPr>
      <w:r>
        <w:br/>
      </w:r>
      <w:r>
        <w:rPr>
          <w:bCs/>
          <w:b/>
        </w:rPr>
        <w:t xml:space="preserve">Bridging Theory and Practice:</w:t>
      </w:r>
      <w:r>
        <w:t xml:space="preserve">The traditional lecture-based model is increasingly insufficient. University lecturers must adapt curricula to include practical, hands-on learning experiences that align with industry demands in Myanmar Yangon.</w:t>
      </w:r>
      <w:r>
        <w:br/>
      </w:r>
      <w:r>
        <w:br/>
      </w:r>
      <w:r>
        <w:rPr>
          <w:bCs/>
          <w:b/>
        </w:rPr>
        <w:t xml:space="preserve">Industry Alignment:</w:t>
      </w:r>
      <w:r>
        <w:t xml:space="preserve">Institutions in Myanmar Yangon must collaborate closely with local businesses, multinational corporations operating in the region, and government agencies. University lecturers should invite industry practitioners into the classroom to provide real-world insights.</w:t>
      </w:r>
      <w:r>
        <w:br/>
      </w:r>
      <w:r>
        <w:br/>
      </w:r>
      <w:r>
        <w:rPr>
          <w:bCs/>
          <w:b/>
        </w:rPr>
        <w:t xml:space="preserve">Digital Integration:</w:t>
      </w:r>
      <w:r>
        <w:t xml:space="preserve">Integrating digital tools into lectures is crucial. Despite internet connectivity issues in some parts of Myanmar Yangon, leveraging offline learning management systems (LMS) and mobile-friendly resources can significantly enhance student engagement and accessibility.</w:t>
      </w:r>
    </w:p>
    <w:bookmarkEnd w:id="22"/>
    <w:bookmarkStart w:id="23" w:name="X6ebd4c1bda42d6b059771f5f6a790064c857167"/>
    <w:p>
      <w:pPr>
        <w:pStyle w:val="Heading2"/>
      </w:pPr>
      <w:r>
        <w:t xml:space="preserve">Seminar Presentation Slides: Overcoming Resource Constraints</w:t>
      </w:r>
    </w:p>
    <w:p>
      <w:pPr>
        <w:pStyle w:val="FirstParagraph"/>
      </w:pPr>
      <w:r>
        <w:br/>
      </w:r>
      <w:r>
        <w:rPr>
          <w:bCs/>
          <w:b/>
        </w:rPr>
        <w:t xml:space="preserve">The Reality of Infrastructure:</w:t>
      </w:r>
      <w:r>
        <w:t xml:space="preserve">Many universities in Myanmar Yangon face challenges such as limited library resources, outdated equipment, and intermittent electricity or internet access. University lecturers must be resourceful innovators.</w:t>
      </w:r>
      <w:r>
        <w:br/>
      </w:r>
      <w:r>
        <w:br/>
      </w:r>
      <w:r>
        <w:rPr>
          <w:bCs/>
          <w:b/>
        </w:rPr>
        <w:t xml:space="preserve">Low-Tech Solutions:</w:t>
      </w:r>
      <w:r>
        <w:t xml:space="preserve">Lecturers can utilize printed materials, peer-to-peer learning groups, and offline digital repositories to deliver high-quality education without relying heavily on constant online connectivity.</w:t>
      </w:r>
      <w:r>
        <w:br/>
      </w:r>
      <w:r>
        <w:br/>
      </w:r>
      <w:r>
        <w:rPr>
          <w:bCs/>
          <w:b/>
        </w:rPr>
        <w:t xml:space="preserve">Collaborative Research:</w:t>
      </w:r>
      <w:r>
        <w:t xml:space="preserve">Fostering a culture of shared resources among faculty members in Myanmar Yangon allows for more efficient use of existing materials. University lecturers should collaborate across departments to pool research data and teaching aids, maximizing the impact of limited resources.</w:t>
      </w:r>
    </w:p>
    <w:bookmarkEnd w:id="23"/>
    <w:bookmarkStart w:id="24" w:name="Xfe48888e3fdc59a1a0520fc4e6d4b2b51508e08"/>
    <w:p>
      <w:pPr>
        <w:pStyle w:val="Heading2"/>
      </w:pPr>
      <w:r>
        <w:t xml:space="preserve">Seminar Presentation Slides: Digital Literacy and Technology Adoption</w:t>
      </w:r>
    </w:p>
    <w:p>
      <w:pPr>
        <w:pStyle w:val="FirstParagraph"/>
      </w:pPr>
      <w:r>
        <w:br/>
      </w:r>
      <w:r>
        <w:rPr>
          <w:bCs/>
          <w:b/>
        </w:rPr>
        <w:t xml:space="preserve">The Digital Divide:</w:t>
      </w:r>
      <w:r>
        <w:t xml:space="preserve">While urban centers like Myanmar Yangon have better access to technology, a digital divide still exists. University lecturers must be adept at using various platforms to ensure equitable learning opportunities.</w:t>
      </w:r>
      <w:r>
        <w:br/>
      </w:r>
      <w:r>
        <w:br/>
      </w:r>
      <w:r>
        <w:rPr>
          <w:bCs/>
          <w:b/>
        </w:rPr>
        <w:t xml:space="preserve">Educational Platforms:</w:t>
      </w:r>
      <w:r>
        <w:t xml:space="preserve">Utilizing open-source educational software and globally recognized online courses (MOOCs) allows university lecturers in Myanmar Yangon to supplement their teaching with world-class content.</w:t>
      </w:r>
      <w:r>
        <w:br/>
      </w:r>
      <w:r>
        <w:br/>
      </w:r>
      <w:r>
        <w:rPr>
          <w:bCs/>
          <w:b/>
        </w:rPr>
        <w:t xml:space="preserve">Cybersecurity Awareness:</w:t>
      </w:r>
      <w:r>
        <w:t xml:space="preserve">As digital adoption grows, university lecturers must also educate students on cybersecurity best practices, protecting both personal data and institutional research integrity.</w:t>
      </w:r>
    </w:p>
    <w:bookmarkEnd w:id="24"/>
    <w:bookmarkStart w:id="25" w:name="Xc868d291ea3d694866b4a6de07c5b0002566e5c"/>
    <w:p>
      <w:pPr>
        <w:pStyle w:val="Heading2"/>
      </w:pPr>
      <w:r>
        <w:t xml:space="preserve">Seminar Presentation Slides: Student Mentorship and Well-being</w:t>
      </w:r>
    </w:p>
    <w:p>
      <w:pPr>
        <w:pStyle w:val="FirstParagraph"/>
      </w:pPr>
      <w:r>
        <w:br/>
      </w:r>
      <w:r>
        <w:rPr>
          <w:bCs/>
          <w:b/>
        </w:rPr>
        <w:t xml:space="preserve">Holistic Support:</w:t>
      </w:r>
      <w:r>
        <w:t xml:space="preserve">The university lecturer in Myanmar Yangon often acts as a primary mentor, guiding students through academic hurdles and personal challenges. Given the socio-economic pressures many students face, empathy and active listening are critical skills.</w:t>
      </w:r>
      <w:r>
        <w:br/>
      </w:r>
      <w:r>
        <w:br/>
      </w:r>
      <w:r>
        <w:rPr>
          <w:bCs/>
          <w:b/>
        </w:rPr>
        <w:t xml:space="preserve">Career Guidance:</w:t>
      </w:r>
      <w:r>
        <w:t xml:space="preserve">With a growing youth population in Myanmar Yangon, career guidance is essential. University lecturers should facilitate internships, networking events, and soft-skills workshops to enhance employability.</w:t>
      </w:r>
      <w:r>
        <w:br/>
      </w:r>
      <w:r>
        <w:br/>
      </w:r>
      <w:r>
        <w:rPr>
          <w:bCs/>
          <w:b/>
        </w:rPr>
        <w:t xml:space="preserve">Mental Health Awareness:</w:t>
      </w:r>
      <w:r>
        <w:t xml:space="preserve">Recognizing the signs of stress and anxiety among students is vital. Lecturers should be trained to refer students to professional counseling services when necessary, fostering a supportive campus environment.</w:t>
      </w:r>
    </w:p>
    <w:bookmarkEnd w:id="25"/>
    <w:bookmarkStart w:id="26" w:name="X37a18451121d128536076fa605b7fbfcfc9b16c"/>
    <w:p>
      <w:pPr>
        <w:pStyle w:val="Heading2"/>
      </w:pPr>
      <w:r>
        <w:t xml:space="preserve">Seminar Presentation Slides: Community Engagement and Social Responsibility</w:t>
      </w:r>
    </w:p>
    <w:p>
      <w:pPr>
        <w:pStyle w:val="FirstParagraph"/>
      </w:pPr>
      <w:r>
        <w:br/>
      </w:r>
      <w:r>
        <w:rPr>
          <w:bCs/>
          <w:b/>
        </w:rPr>
        <w:t xml:space="preserve">Giving Back:</w:t>
      </w:r>
      <w:r>
        <w:t xml:space="preserve">University lecturers have a responsibility to engage with the broader Myanmar Yangon community. This can take the form of public lectures, community service projects, or policy advisory roles.</w:t>
      </w:r>
      <w:r>
        <w:br/>
      </w:r>
      <w:r>
        <w:br/>
      </w:r>
      <w:r>
        <w:rPr>
          <w:bCs/>
          <w:b/>
        </w:rPr>
        <w:t xml:space="preserve">Social Impact Projects:</w:t>
      </w:r>
      <w:r>
        <w:t xml:space="preserve">Encouraging students to undertake community-based research allows them to apply academic knowledge to solve local problems in Myanmar Yangon. University lecturers guide these projects, ensuring they are academically rigorous and socially beneficial.</w:t>
      </w:r>
      <w:r>
        <w:br/>
      </w:r>
      <w:r>
        <w:br/>
      </w:r>
      <w:r>
        <w:rPr>
          <w:bCs/>
          <w:b/>
        </w:rPr>
        <w:t xml:space="preserve">Promoting Civic Responsibility:</w:t>
      </w:r>
      <w:r>
        <w:t xml:space="preserve">Educating students about their role as responsible citizens is crucial for the long-term development of Myanmar Yangon and the nation as a whole.</w:t>
      </w:r>
    </w:p>
    <w:bookmarkEnd w:id="26"/>
    <w:bookmarkStart w:id="27" w:name="Xeff68bdc26060358f9b91a501696bdc6a82452b"/>
    <w:p>
      <w:pPr>
        <w:pStyle w:val="Heading2"/>
      </w:pPr>
      <w:r>
        <w:t xml:space="preserve">Seminar Presentation Slides: Research and Academic Integrity</w:t>
      </w:r>
    </w:p>
    <w:p>
      <w:pPr>
        <w:pStyle w:val="FirstParagraph"/>
      </w:pPr>
      <w:r>
        <w:br/>
      </w:r>
      <w:r>
        <w:rPr>
          <w:bCs/>
          <w:b/>
        </w:rPr>
        <w:t xml:space="preserve">Fostering Innovation:</w:t>
      </w:r>
      <w:r>
        <w:t xml:space="preserve">Research is the backbone of a university lecturer's role. In Myanmar Yangon, this means contributing to local knowledge bases while adhering to international academic standards.</w:t>
      </w:r>
      <w:r>
        <w:br/>
      </w:r>
      <w:r>
        <w:br/>
      </w:r>
      <w:r>
        <w:rPr>
          <w:bCs/>
          <w:b/>
        </w:rPr>
        <w:t xml:space="preserve">Ethical Standards:</w:t>
      </w:r>
      <w:r>
        <w:t xml:space="preserve">Maintaining high standards of academic integrity is paramount. University lecturers must model ethical behavior in research and teaching, combating plagiarism and ensuring fair evaluation practices.</w:t>
      </w:r>
      <w:r>
        <w:br/>
      </w:r>
      <w:r>
        <w:br/>
      </w:r>
      <w:r>
        <w:rPr>
          <w:bCs/>
          <w:b/>
        </w:rPr>
        <w:t xml:space="preserve">International Collaboration:</w:t>
      </w:r>
      <w:r>
        <w:t xml:space="preserve">Seeking partnerships with global universities allows university lecturers in Myanmar Yangon to access wider research networks, funding opportunities, and collaborative projects.</w:t>
      </w:r>
    </w:p>
    <w:bookmarkEnd w:id="27"/>
    <w:bookmarkStart w:id="28" w:name="Xc89a50ce1f335f3ee460b4412f699198ba80871"/>
    <w:p>
      <w:pPr>
        <w:pStyle w:val="Heading2"/>
      </w:pPr>
      <w:r>
        <w:t xml:space="preserve">Seminar Presentation Slides: Challenges and Future Directions</w:t>
      </w:r>
    </w:p>
    <w:p>
      <w:pPr>
        <w:pStyle w:val="FirstParagraph"/>
      </w:pPr>
      <w:r>
        <w:br/>
      </w:r>
      <w:r>
        <w:rPr>
          <w:bCs/>
          <w:b/>
        </w:rPr>
        <w:t xml:space="preserve">Navigating Complexity:</w:t>
      </w:r>
      <w:r>
        <w:t xml:space="preserve">The path forward for university lecturers in Myanmar Yangon involves navigating political, economic, and social complexities. Resilience and adaptability are key traits.</w:t>
      </w:r>
      <w:r>
        <w:br/>
      </w:r>
      <w:r>
        <w:br/>
      </w:r>
      <w:r>
        <w:rPr>
          <w:bCs/>
          <w:b/>
        </w:rPr>
        <w:t xml:space="preserve">Policy Advocacy:</w:t>
      </w:r>
      <w:r>
        <w:t xml:space="preserve">Lecturers should advocate for policies that support higher education funding, faculty development, and institutional autonomy within Myanmar Yangon.</w:t>
      </w:r>
      <w:r>
        <w:br/>
      </w:r>
      <w:r>
        <w:br/>
      </w:r>
      <w:r>
        <w:rPr>
          <w:bCs/>
          <w:b/>
        </w:rPr>
        <w:t xml:space="preserve">Continuous Professional Development:</w:t>
      </w:r>
      <w:r>
        <w:t xml:space="preserve">Ongoing training in pedagogy, technology, and subject matter expertise is essential. University lecturers must commit to lifelong learning to remain effective educators.</w:t>
      </w:r>
    </w:p>
    <w:bookmarkEnd w:id="28"/>
    <w:bookmarkStart w:id="29" w:name="X9ae4c77c7cd3189a0597e7948de16018d2f4378"/>
    <w:p>
      <w:pPr>
        <w:pStyle w:val="Heading2"/>
      </w:pPr>
      <w:r>
        <w:t xml:space="preserve">Seminar Presentation Slides: Conclusion and Call to Action</w:t>
      </w:r>
    </w:p>
    <w:p>
      <w:pPr>
        <w:pStyle w:val="FirstParagraph"/>
      </w:pPr>
      <w:r>
        <w:br/>
      </w:r>
      <w:r>
        <w:rPr>
          <w:bCs/>
          <w:b/>
        </w:rPr>
        <w:t xml:space="preserve">Summary of Key Points:</w:t>
      </w:r>
      <w:r>
        <w:t xml:space="preserve">The role of a university lecturer in Myanmar Yangon is dynamic and multifaceted. It requires balancing traditional academic duties with innovative approaches to teaching, mentorship, and community engagement.</w:t>
      </w:r>
      <w:r>
        <w:br/>
      </w:r>
      <w:r>
        <w:br/>
      </w:r>
      <w:r>
        <w:rPr>
          <w:bCs/>
          <w:b/>
        </w:rPr>
        <w:t xml:space="preserve">Looking Ahead:</w:t>
      </w:r>
      <w:r>
        <w:t xml:space="preserve">As Myanmar Yangon continues to develop, its universities will play a critical role in shaping the future workforce and civic leaders. University lecturers must rise to this challenge by embracing change, fostering resilience, and prioritizing student success.</w:t>
      </w:r>
      <w:r>
        <w:br/>
      </w:r>
      <w:r>
        <w:br/>
      </w:r>
      <w:r>
        <w:rPr>
          <w:bCs/>
          <w:b/>
        </w:rPr>
        <w:t xml:space="preserve">Actionable Steps:</w:t>
      </w:r>
      <w:r>
        <w:t xml:space="preserve">1. Adopt flexible teaching methodologies suitable for resource-constrained environments.</w:t>
      </w:r>
      <w:r>
        <w:br/>
      </w:r>
      <w:r>
        <w:t xml:space="preserve">2. Strengthen industry partnerships in Myanmar Yangon.</w:t>
      </w:r>
      <w:r>
        <w:br/>
      </w:r>
      <w:r>
        <w:t xml:space="preserve">3. Invest in professional development for faculty members.</w:t>
      </w:r>
      <w:r>
        <w:br/>
      </w:r>
      <w:r>
        <w:t xml:space="preserve">&lt;4. Promote research that addresses local and global challenges.</w:t>
      </w:r>
    </w:p>
    <w:bookmarkEnd w:id="29"/>
    <w:bookmarkStart w:id="30" w:name="seminar-presentation-slides-qa-session"/>
    <w:p>
      <w:pPr>
        <w:pStyle w:val="Heading2"/>
      </w:pPr>
      <w:r>
        <w:t xml:space="preserve">Seminar Presentation Slides: Q&amp;A Session</w:t>
      </w:r>
    </w:p>
    <w:p>
      <w:pPr>
        <w:pStyle w:val="FirstParagraph"/>
      </w:pPr>
      <w:r>
        <w:br/>
      </w:r>
      <w:r>
        <w:t xml:space="preserve">We invite your questions, comments, and feedback regarding the presentation of these Seminar Presentation Slides on the University Lecturer role in Myanmar Yangon.</w:t>
      </w:r>
      <w:r>
        <w:br/>
      </w:r>
      <w:r>
        <w:br/>
      </w:r>
      <w:r>
        <w:t xml:space="preserve">Discussion topics may include:</w:t>
      </w:r>
      <w:r>
        <w:br/>
      </w:r>
      <w:r>
        <w:t xml:space="preserve">- Specific challenges faced by lecturers in different departments within Myanmar Yangon universities.</w:t>
      </w:r>
      <w:r>
        <w:br/>
      </w:r>
      <w:r>
        <w:t xml:space="preserve">- Success stories of curriculum innovation or digital adoption.</w:t>
      </w:r>
      <w:r>
        <w:br/>
      </w:r>
      <w:r>
        <w:t xml:space="preserve">- Strategies for enhancing international visibility and collaboration.</w:t>
      </w:r>
    </w:p>
    <w:bookmarkEnd w:id="30"/>
    <w:bookmarkStart w:id="31" w:name="thank-you-for-your-attention."/>
    <w:p>
      <w:pPr>
        <w:pStyle w:val="Heading3"/>
      </w:pPr>
      <w:r>
        <w:t xml:space="preserve">Thank You for Your Attention.</w:t>
      </w:r>
    </w:p>
    <w:p>
      <w:pPr>
        <w:pStyle w:val="FirstParagraph"/>
      </w:pPr>
      <w:r>
        <w:br/>
      </w:r>
      <w:r>
        <w:t xml:space="preserve">This concludes the Seminar Presentation Slides document on the University Lecturer in Myanmar Yangon. We look forward to further dialogue and collaboration in advancing higher education standards in the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University Lecturer in Myanmar Yangon</dc:title>
  <dc:creator/>
  <dc:language>en</dc:language>
  <cp:keywords/>
  <dcterms:created xsi:type="dcterms:W3CDTF">2026-07-30T10:06:50Z</dcterms:created>
  <dcterms:modified xsi:type="dcterms:W3CDTF">2026-07-30T10:06:50Z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