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8" w:name="Xa7a6d9b36e0d68cc48a06575d0a84eea508d600"/>
    <w:p>
      <w:pPr>
        <w:pStyle w:val="Heading1"/>
      </w:pPr>
      <w:r>
        <w:t xml:space="preserve">Seminar Presentation Slides: The Role and Impact of a University Lecturer in Qatar Doha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evolving landscape of higher education within the unique cultural and academic framework of Qatar Doha. As we delve into the specific responsibilities, challenges, and opportunities inherent to being a University Lecturer in this dynamic region, it is imperative to first understand the macro-environment. Qatar Doha is not merely a geographic location; it is a strategic hub for international education, hosting numerous branch campuses of prestigious global universities alongside robust national institutions like Qatar University and Hamad Bin Khalifa University. For the purpose of this presentation, we will explore how a University Lecturer operates within this high-stakes, multicultural ecosystem. The role transcends traditional teaching definitions; it requires a nuanced understanding of cultural sensitivity, academic excellence, and community engagement that is specifically tailored to the aspirations of Qatar Doha.</w:t>
      </w:r>
    </w:p>
    <w:bookmarkEnd w:id="20"/>
    <w:bookmarkStart w:id="21" w:name="X3187629eb818f4467296114b803f471f4273494"/>
    <w:p>
      <w:pPr>
        <w:pStyle w:val="Heading2"/>
      </w:pPr>
      <w:r>
        <w:t xml:space="preserve">Slide 2: The Visionary Framework of Education in Qatar Doha</w:t>
      </w:r>
    </w:p>
    <w:p>
      <w:pPr>
        <w:pStyle w:val="FirstParagraph"/>
      </w:pPr>
      <w:r>
        <w:t xml:space="preserve">To effectively serve as a University Lecturer in Qatar Doha, one must align their pedagogical approach with the broader national goals. The Qatar National Vision 2030 places human development at its core, aiming to create a knowledge-based economy driven by an educated and empowered citizenry. Consequently, the mandate for every University Lecturer is not just to transfer information but to foster critical thinking and innovation that supports this vision. In Qatar Doha, education is viewed as a strategic pillar for national identity formation alongside global competitiveness. Therefore, the Seminar Presentation must highlight that faculty members here are expected to bridge local cultural values with international academic standards. This dual expectation creates a unique professional environment where instructors must navigate the balance between preserving Qatari heritage and embracing global modernization.</w:t>
      </w:r>
    </w:p>
    <w:bookmarkEnd w:id="21"/>
    <w:bookmarkStart w:id="22" w:name="X2e0fbed6bc11cc29608ea6f5478cef3995a9692"/>
    <w:p>
      <w:pPr>
        <w:pStyle w:val="Heading2"/>
      </w:pPr>
      <w:r>
        <w:t xml:space="preserve">Slide 3: Cultural Competence and Sensitivity</w:t>
      </w:r>
    </w:p>
    <w:p>
      <w:pPr>
        <w:pStyle w:val="FirstParagraph"/>
      </w:pPr>
      <w:r>
        <w:t xml:space="preserve">A primary component of the University Lecturer role in Qatar Doha is cultural intelligence. The classroom in Qatar Doha is a melting pot, often comprising local Qatari students alongside a significant international student body from across the Arab world, Asia, and the West. A successful lecturer must demonstrate deep respect for Islamic traditions and local customs while maintaining an inclusive atmosphere for all learners. This involves adapting teaching methods to be culturally responsive without compromising academic rigor. For instance, understanding prayer times during the workday or being mindful of gender dynamics in mixed-gender classrooms are practical considerations that a University Lecturer must integrate into their daily routine in Qatar Doha. Ignorance of these nuances can lead to professional friction, whereas mastery of them enhances student engagement and respect.</w:t>
      </w:r>
    </w:p>
    <w:bookmarkEnd w:id="22"/>
    <w:bookmarkStart w:id="23" w:name="X98822f5c7c6bada45d5f0105f7c5110cdea47bf"/>
    <w:p>
      <w:pPr>
        <w:pStyle w:val="Heading2"/>
      </w:pPr>
      <w:r>
        <w:t xml:space="preserve">Slide 4: Pedagogical Strategies for a Multicultural Classroom</w:t>
      </w:r>
    </w:p>
    <w:p>
      <w:pPr>
        <w:pStyle w:val="FirstParagraph"/>
      </w:pPr>
      <w:r>
        <w:t xml:space="preserve">The seminar presentation highlights that effective teaching in Qatar Doha requires adaptive pedagogies. Lecturers must employ strategies that cater to diverse learning styles and language proficiencies, particularly since English serves as the medium of instruction in many international branch campuses, while Arabic is prevalent in national institutions. A University Lecturer must be adept at scaffolding complex concepts for non-native speakers while challenging high-achieving students. Furthermore, the use of technology is paramount in Qatar Doha’s modern educational infrastructure. From smart classrooms to digital learning management systems, the University Lecturer must leverage these tools to enhance accessibility and engagement. The presentation emphasizes that teaching is no longer a monologue but a dynamic dialogue facilitated by advanced technological support available across Qatar Doha.</w:t>
      </w:r>
    </w:p>
    <w:bookmarkEnd w:id="23"/>
    <w:bookmarkStart w:id="24" w:name="X053ea78ec69d7fbd0a586011ac52b43d6cb18e6"/>
    <w:p>
      <w:pPr>
        <w:pStyle w:val="Heading2"/>
      </w:pPr>
      <w:r>
        <w:t xml:space="preserve">Slide 5: Research Expectations and Global Collaboration</w:t>
      </w:r>
    </w:p>
    <w:p>
      <w:pPr>
        <w:pStyle w:val="FirstParagraph"/>
      </w:pPr>
      <w:r>
        <w:t xml:space="preserve">In the context of higher education in Qatar Doha, the role of a University Lecturer is increasingly defined by research output and global collaboration. Institutions in Qatar Doha are heavily invested in establishing themselves as centers of excellence, pushing faculty to publish in high-impact journals. A University Lecturer is expected to secure external funding and participate in international conferences. However, this research must often have local relevance or contribute to the specific strategic priorities of Qatar Doha, such as water security, energy sustainability, or cultural heritage preservation. The seminar slides illustrate that successful lecturers are those who can link their global academic networks back to the local context of Qatar Doha, creating a symbiotic relationship between international scholarship and regional problem-solving.</w:t>
      </w:r>
    </w:p>
    <w:bookmarkEnd w:id="24"/>
    <w:bookmarkStart w:id="25" w:name="X95c0e01cf0a5b941c3616d50e9130d22588ecc2"/>
    <w:p>
      <w:pPr>
        <w:pStyle w:val="Heading2"/>
      </w:pPr>
      <w:r>
        <w:t xml:space="preserve">Slide 6: Community Engagement and Social Responsibility</w:t>
      </w:r>
    </w:p>
    <w:p>
      <w:pPr>
        <w:pStyle w:val="FirstParagraph"/>
      </w:pPr>
      <w:r>
        <w:t xml:space="preserve">Beyond the campus walls, a University Lecturer in Qatar Doha plays a vital role in community outreach. This aspect of the role involves engaging with local industries, government bodies, and civil society to ensure that academic work has tangible societal benefits. In Qatar Doha, there is a strong emphasis on knowledge transfer that supports national development. A lecturer might collaborate with local hospitals for medical research or work with cultural organizations to preserve Arabic literature. This social responsibility extends to mentoring young scholars and contributing to public discourse in Qatar Doha. The seminar presentation argues that the prestige of the academic position is enhanced by visible, positive contributions to the community, reinforcing the university’s status as a pillar of society.</w:t>
      </w:r>
    </w:p>
    <w:bookmarkEnd w:id="25"/>
    <w:bookmarkStart w:id="26" w:name="Xac252ea45afb675c40413fd28f0c07e0963e5ee"/>
    <w:p>
      <w:pPr>
        <w:pStyle w:val="Heading2"/>
      </w:pPr>
      <w:r>
        <w:t xml:space="preserve">Slide 7: Challenges and Ethical Considerations</w:t>
      </w:r>
    </w:p>
    <w:p>
      <w:pPr>
        <w:pStyle w:val="FirstParagraph"/>
      </w:pPr>
      <w:r>
        <w:t xml:space="preserve">The presentation also addresses the complexities faced by University Lecturers in Qatar Doha. Academic freedom, while respected, operates within specific cultural and legal boundaries that differ from Western contexts. Lecturers must navigate these boundaries with diplomatic skill to maintain intellectual integrity without violating local laws or social norms. Additionally, the high cost of living and competitive nature of academia in Qatar Doha present professional pressures. Burnout is a risk if work-life balance is not managed effectively, especially given the intense demands of research and teaching in a rapidly growing sector like Qatar Doha. Addressing these challenges requires institutional support systems that are robust enough to retain top-tier talent while ensuring the well-being of educators.</w:t>
      </w:r>
    </w:p>
    <w:bookmarkEnd w:id="26"/>
    <w:bookmarkStart w:id="27" w:name="slide-8-conclusion-and-future-outlook"/>
    <w:p>
      <w:pPr>
        <w:pStyle w:val="Heading2"/>
      </w:pPr>
      <w:r>
        <w:t xml:space="preserve">Slide 8: Conclusion and Future Outlook</w:t>
      </w:r>
    </w:p>
    <w:p>
      <w:pPr>
        <w:pStyle w:val="FirstParagraph"/>
      </w:pPr>
      <w:r>
        <w:t xml:space="preserve">In conclusion, being a University Lecturer in Qatar Doha is a multifaceted role that demands academic excellence, cultural adaptability, and social responsibility. As Qatar Doha continues to position itself as a global leader in education and innovation, the expectations for faculty will only grow. The seminar presentation underscores that success in this environment requires more than just subject matter expertise; it requires a holistic approach to education that respects local values while pursuing universal academic truths. Moving forward, University Lecturers must remain agile, embracing new technologies and pedagogical models that serve the diverse population of Qatar Doha. By doing so, they not only advance their own careers but also contribute significantly to the nation’s vision for a sustainable and knowledge-driven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a University Lecturer in Qatar Doha</dc:title>
  <dc:creator/>
  <dc:language>en</dc:language>
  <cp:keywords/>
  <dcterms:created xsi:type="dcterms:W3CDTF">2026-07-29T13:01:33Z</dcterms:created>
  <dcterms:modified xsi:type="dcterms:W3CDTF">2026-07-29T13:01:33Z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