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86c8577c07c47dba54e089c9120ce7d830a9893"/>
    <w:p>
      <w:pPr>
        <w:pStyle w:val="Heading1"/>
      </w:pPr>
      <w:r>
        <w:t xml:space="preserve">Seminar Presentation Slides: University Lecturer to be used in Saudi Arabia Jeddah</w:t>
      </w:r>
    </w:p>
    <w:bookmarkStart w:id="20" w:name="title-slide-and-introduction"/>
    <w:p>
      <w:pPr>
        <w:pStyle w:val="Heading2"/>
      </w:pPr>
      <w:r>
        <w:t xml:space="preserve">Title Slide and Introduction</w:t>
      </w:r>
    </w:p>
    <w:p>
      <w:pPr>
        <w:pStyle w:val="FirstParagraph"/>
      </w:pPr>
      <w:r>
        <w:rPr>
          <w:bCs/>
          <w:b/>
        </w:rPr>
        <w:t xml:space="preserve">Title:</w:t>
      </w:r>
      <w:r>
        <w:t xml:space="preserve"> </w:t>
      </w:r>
      <w:r>
        <w:t xml:space="preserve">Navigating Excellence: The Role of the Modern University Lecturer in Saudi Arabia, Jeddah.</w:t>
      </w:r>
    </w:p>
    <w:p>
      <w:pPr>
        <w:pStyle w:val="BodyText"/>
      </w:pPr>
      <w:r>
        <w:rPr>
          <w:bCs/>
          <w:b/>
        </w:rPr>
        <w:t xml:space="preserve">Presentation Context:</w:t>
      </w:r>
      <w:r>
        <w:t xml:space="preserve">This document serves as a comprehensive guide for aspiring and current academics aiming to secure positions or enhance their standing within the higher education sector of Saudi Arabia Jeddah. The focus is on adapting pedagogical strategies to align with Vision 2030, respecting local cultural nuances, and leveraging the unique economic landscape of this vibrant coastal city.</w:t>
      </w:r>
    </w:p>
    <w:p>
      <w:pPr>
        <w:pStyle w:val="BodyText"/>
      </w:pPr>
      <w:r>
        <w:rPr>
          <w:bCs/>
          <w:b/>
        </w:rPr>
        <w:t xml:space="preserve">Objective:</w:t>
      </w:r>
      <w:r>
        <w:t xml:space="preserve">To provide a strategic framework for University Lecturers seeking to integrate seamlessly into the academic ecosystem of Saudi Arabia Jeddah. We will explore curriculum development that balances global standards with local relevance, research opportunities in a rapidly developing nation, and the interpersonal dynamics required to succeed in this dynamic region.</w:t>
      </w:r>
    </w:p>
    <w:bookmarkEnd w:id="20"/>
    <w:bookmarkStart w:id="21" w:name="X6710bd95d18fb0f6dec39e080abfaf8bb4a5e8d"/>
    <w:p>
      <w:pPr>
        <w:pStyle w:val="Heading2"/>
      </w:pPr>
      <w:r>
        <w:t xml:space="preserve">The Landscape of Higher Education in Saudi Arabia Jeddah</w:t>
      </w:r>
    </w:p>
    <w:p>
      <w:pPr>
        <w:pStyle w:val="FirstParagraph"/>
      </w:pPr>
      <w:r>
        <w:rPr>
          <w:bCs/>
          <w:b/>
        </w:rPr>
        <w:t xml:space="preserve">Economic Transformation:</w:t>
      </w:r>
      <w:r>
        <w:t xml:space="preserve">Saudi Arabia Jeddah stands at the forefront of the Kingdom’s economic diversification efforts under Vision 2030. The city is not merely a commercial hub but an educational nexus where traditional Islamic values intersect with modern scientific inquiry. For a University Lecturer, understanding this duality is paramount.</w:t>
      </w:r>
    </w:p>
    <w:p>
      <w:pPr>
        <w:pStyle w:val="BodyText"/>
      </w:pPr>
      <w:r>
        <w:rPr>
          <w:bCs/>
          <w:b/>
        </w:rPr>
        <w:t xml:space="preserve">The Jeddah Advantage:</w:t>
      </w:r>
      <w:r>
        <w:t xml:space="preserve">As the second-largest city in Saudi Arabia Jeddah offers a cosmopolitan atmosphere compared to other regions. It is home to prestigious institutions such as Umm Al-Qura University and King Abdulaziz University (KAU). These institutions are actively seeking faculty members who can contribute to world-class research while maintaining cultural sensitivity.</w:t>
      </w:r>
    </w:p>
    <w:p>
      <w:pPr>
        <w:pStyle w:val="BodyText"/>
      </w:pPr>
      <w:r>
        <w:rPr>
          <w:bCs/>
          <w:b/>
        </w:rPr>
        <w:t xml:space="preserve">Strategic Importance:</w:t>
      </w:r>
      <w:r>
        <w:t xml:space="preserve">The location of Saudi Arabia Jeddah on the Red Sea coast makes it a gateway for international trade and tourism. Consequently, universities here are placing increased emphasis on fields like marine biology, logistics management, hospitality leadership, and renewable energy. A University Lecturer must position their expertise within these high-growth sectors to maximize relevance and impact.</w:t>
      </w:r>
    </w:p>
    <w:bookmarkEnd w:id="21"/>
    <w:bookmarkStart w:id="22" w:name="X1955948f901c5faeaf8cc8a28fe5a7be5652a2d"/>
    <w:p>
      <w:pPr>
        <w:pStyle w:val="Heading2"/>
      </w:pPr>
      <w:r>
        <w:t xml:space="preserve">Pedagogical Adaptation for Saudi Arabia Jeddah Students</w:t>
      </w:r>
    </w:p>
    <w:p>
      <w:pPr>
        <w:pStyle w:val="FirstParagraph"/>
      </w:pPr>
      <w:r>
        <w:rPr>
          <w:bCs/>
          <w:b/>
        </w:rPr>
        <w:t xml:space="preserve">Cultural Sensitivity in the Classroom:</w:t>
      </w:r>
      <w:r>
        <w:t xml:space="preserve">A University Lecturer working in Saudi Arabia Jeddah must adopt a teaching style that respects local customs. This includes understanding gender dynamics in mixed or single-gender settings, adhering to prayer times which may interrupt schedules, and respecting the holy month of Ramadan by adjusting workload expectations during fasting hours.</w:t>
      </w:r>
    </w:p>
    <w:p>
      <w:pPr>
        <w:pStyle w:val="BodyText"/>
      </w:pPr>
      <w:r>
        <w:rPr>
          <w:bCs/>
          <w:b/>
        </w:rPr>
        <w:t xml:space="preserve">Student-Centered Learning:</w:t>
      </w:r>
      <w:r>
        <w:t xml:space="preserve">Traditionally, education in this region has been lecture-based. However, Vision 2030 drives a shift toward critical thinking and active participation. A modern University Lecturer should employ flipped classroom models, group projects, and problem-based learning to engage students from Saudi Arabia Jeddah effectively.</w:t>
      </w:r>
    </w:p>
    <w:p>
      <w:pPr>
        <w:pStyle w:val="BodyText"/>
      </w:pPr>
      <w:r>
        <w:rPr>
          <w:bCs/>
          <w:b/>
        </w:rPr>
        <w:t xml:space="preserve">Bridging the Gap:</w:t>
      </w:r>
      <w:r>
        <w:t xml:space="preserve">International University Lecturers may face challenges regarding language barriers or differing communication styles. It is crucial to build rapport with local teaching assistants and department heads who can facilitate smoother interactions. Patience, clear articulation, and an openness to learning Arabic phrases are highly recommended traits for success in Saudi Arabia Jeddah.</w:t>
      </w:r>
    </w:p>
    <w:bookmarkEnd w:id="22"/>
    <w:bookmarkStart w:id="23" w:name="Xd1584c1edf56eb2cbb56e3096a9aaef29631433"/>
    <w:p>
      <w:pPr>
        <w:pStyle w:val="Heading2"/>
      </w:pPr>
      <w:r>
        <w:t xml:space="preserve">Research Opportunities and Institutional Collaboration</w:t>
      </w:r>
    </w:p>
    <w:p>
      <w:pPr>
        <w:pStyle w:val="FirstParagraph"/>
      </w:pPr>
      <w:r>
        <w:rPr>
          <w:bCs/>
          <w:b/>
        </w:rPr>
        <w:t xml:space="preserve">Funding Landscape:</w:t>
      </w:r>
      <w:r>
        <w:t xml:space="preserve">The Kingdom is investing heavily in research and development. University Lecturers have access to substantial grants aimed at solving local problems, such as water scarcity, urbanization challenges specific to Saudi Arabia Jeddah, and healthcare innovations.</w:t>
      </w:r>
    </w:p>
    <w:p>
      <w:pPr>
        <w:pStyle w:val="BodyText"/>
      </w:pPr>
      <w:r>
        <w:rPr>
          <w:bCs/>
          <w:b/>
        </w:rPr>
        <w:t xml:space="preserve">Industry-Academia Partnerships:</w:t>
      </w:r>
      <w:r>
        <w:t xml:space="preserve">Jeddah’s growing industrial sector offers unique opportunities for applied research. A University Lecturer can collaborate with local businesses in petrochemicals, port management, and tourism. These partnerships not only enrich the curriculum but also provide students with internships and employment prospects upon graduation.</w:t>
      </w:r>
    </w:p>
    <w:p>
      <w:pPr>
        <w:pStyle w:val="BodyText"/>
      </w:pPr>
      <w:r>
        <w:rPr>
          <w:bCs/>
          <w:b/>
        </w:rPr>
        <w:t xml:space="preserve">Global Visibility:</w:t>
      </w:r>
      <w:r>
        <w:t xml:space="preserve">Publishing research while stationed in Saudi Arabia Jeddah allows academics to contribute to global discourse on Middle Eastern studies, Islamic finance, and regional geopolitical stability. It is essential for a University Lecturer to maintain international collaborations while grounding their work in the local context of Saudi Arabia Jeddah.</w:t>
      </w:r>
    </w:p>
    <w:bookmarkEnd w:id="23"/>
    <w:bookmarkStart w:id="24" w:name="Xef4945f24f4bbc2045f1b6903d232d0507a1eb9"/>
    <w:p>
      <w:pPr>
        <w:pStyle w:val="Heading2"/>
      </w:pPr>
      <w:r>
        <w:t xml:space="preserve">Cultural Integration and Social Responsibility</w:t>
      </w:r>
    </w:p>
    <w:p>
      <w:pPr>
        <w:pStyle w:val="FirstParagraph"/>
      </w:pPr>
      <w:r>
        <w:rPr>
          <w:bCs/>
          <w:b/>
        </w:rPr>
        <w:t xml:space="preserve">Respecting Local Norms:</w:t>
      </w:r>
      <w:r>
        <w:t xml:space="preserve">Society in Saudi Arabia Jeddah is deeply rooted in Islamic traditions. A University Lecturer must dress modestly, observe dietary restrictions (Halal food), and understand social etiquette regarding greetings and business meetings. Failure to adhere to these norms can hinder professional relationships.</w:t>
      </w:r>
    </w:p>
    <w:p>
      <w:pPr>
        <w:pStyle w:val="BodyText"/>
      </w:pPr>
      <w:r>
        <w:rPr>
          <w:bCs/>
          <w:b/>
        </w:rPr>
        <w:t xml:space="preserve">Community Engagement:</w:t>
      </w:r>
      <w:r>
        <w:t xml:space="preserve">Beyond the classroom, a University Lecturer is often expected to participate in community service initiatives. In Saudi Arabia Jeddah, this might involve mentoring young scholars, participating in public lectures at cultural centers like the King Abdullah Port Library, or engaging in volunteer work that supports local development goals.</w:t>
      </w:r>
    </w:p>
    <w:p>
      <w:pPr>
        <w:pStyle w:val="BodyText"/>
      </w:pPr>
      <w:r>
        <w:rPr>
          <w:bCs/>
          <w:b/>
        </w:rPr>
        <w:t xml:space="preserve">Building Networks:</w:t>
      </w:r>
      <w:r>
        <w:t xml:space="preserve">Social networking is vital for career advancement. Attending local academic conferences and industry events in Saudi Arabia Jeddah helps a University Lecturer build a robust professional network. Building trust within the community often requires time and consistent, respectful engagement with colleagues and students.</w:t>
      </w:r>
    </w:p>
    <w:bookmarkEnd w:id="24"/>
    <w:bookmarkStart w:id="25" w:name="X5a8315ec65b093b10417fd3784b8d62e781c824"/>
    <w:p>
      <w:pPr>
        <w:pStyle w:val="Heading2"/>
      </w:pPr>
      <w:r>
        <w:t xml:space="preserve">Career Development and Professional Growth</w:t>
      </w:r>
    </w:p>
    <w:p>
      <w:pPr>
        <w:pStyle w:val="FirstParagraph"/>
      </w:pPr>
      <w:r>
        <w:rPr>
          <w:bCs/>
          <w:b/>
        </w:rPr>
        <w:t xml:space="preserve">Tenure and Promotion:</w:t>
      </w:r>
      <w:r>
        <w:t xml:space="preserve">The path to tenure for a University Lecturer in Saudi Arabia Jeddah typically involves a balance of teaching excellence, peer-reviewed publications, and service to the university. Institutions are increasingly looking for faculty who can lead international accreditation processes for their programs.</w:t>
      </w:r>
    </w:p>
    <w:p>
      <w:pPr>
        <w:pStyle w:val="BodyText"/>
      </w:pPr>
      <w:r>
        <w:rPr>
          <w:bCs/>
          <w:b/>
        </w:rPr>
        <w:t xml:space="preserve">Professional Development:</w:t>
      </w:r>
      <w:r>
        <w:t xml:space="preserve">Many universities in Saudi Arabia Jeddah offer robust professional development programs for their staff. This includes funding for attending international conferences, workshops on digital learning tools, and language training. A proactive University Lecturer will leverage these resources to stay at the cutting edge of their discipline.</w:t>
      </w:r>
    </w:p>
    <w:p>
      <w:pPr>
        <w:pStyle w:val="BodyText"/>
      </w:pPr>
      <w:r>
        <w:rPr>
          <w:bCs/>
          <w:b/>
        </w:rPr>
        <w:t xml:space="preserve">Mentorship:</w:t>
      </w:r>
      <w:r>
        <w:t xml:space="preserve">Both mentoring junior faculty and being mentored by senior professors in Saudi Arabia Jeddah are critical. Senior academics possess invaluable knowledge about the institutional culture and regulatory environment. Establishing a mentorship relationship early in one’s tenure can accelerate professional growth.</w:t>
      </w:r>
    </w:p>
    <w:bookmarkEnd w:id="25"/>
    <w:bookmarkStart w:id="26" w:name="challenges-and-mitigation-strategies"/>
    <w:p>
      <w:pPr>
        <w:pStyle w:val="Heading2"/>
      </w:pPr>
      <w:r>
        <w:t xml:space="preserve">Challenges and Mitigation Strategies</w:t>
      </w:r>
    </w:p>
    <w:p>
      <w:pPr>
        <w:pStyle w:val="FirstParagraph"/>
      </w:pPr>
      <w:r>
        <w:rPr>
          <w:bCs/>
          <w:b/>
        </w:rPr>
        <w:t xml:space="preserve">Bureaucratic Processes:</w:t>
      </w:r>
      <w:r>
        <w:t xml:space="preserve">Navigating administrative systems in Saudi Arabia Jeddah can sometimes be complex. A University Lecturer should expect a hierarchical structure and allow ample time for approvals. Building patience and understanding of these processes is essential.</w:t>
      </w:r>
    </w:p>
    <w:p>
      <w:pPr>
        <w:pStyle w:val="BodyText"/>
      </w:pPr>
      <w:r>
        <w:rPr>
          <w:bCs/>
          <w:b/>
        </w:rPr>
        <w:t xml:space="preserve">Cultural Shock:</w:t>
      </w:r>
      <w:r>
        <w:t xml:space="preserve">The transition to life in Saudi Arabia Jeddah can be significant for expatriates or even locals returning from abroad. Mitigation strategies include joining expatriate support groups, learning the local dialect, and embracing the hospitality of the region.</w:t>
      </w:r>
    </w:p>
    <w:p>
      <w:pPr>
        <w:pStyle w:val="BodyText"/>
      </w:pPr>
      <w:r>
        <w:rPr>
          <w:bCs/>
          <w:b/>
        </w:rPr>
        <w:t xml:space="preserve">Maintaining Work-Life Balance:</w:t>
      </w:r>
      <w:r>
        <w:t xml:space="preserve">The heat in Saudi Arabia Jeddah during summer months can limit outdoor activities. A University Lecturer should plan indoor hobbies and maintain a routine that balances professional obligations with personal well-being. Understanding the rhythm of life in Saudi Arabia Jeddah, including siestas and late-night socializing, helps in managing energy levels effectively.</w:t>
      </w:r>
    </w:p>
    <w:bookmarkEnd w:id="26"/>
    <w:bookmarkStart w:id="27" w:name="Xb924d0ac7f25792e8856fb78cd99de08fc4b0ec"/>
    <w:p>
      <w:pPr>
        <w:pStyle w:val="Heading2"/>
      </w:pPr>
      <w:r>
        <w:t xml:space="preserve">The Future Outlook for University Lecturers</w:t>
      </w:r>
    </w:p>
    <w:p>
      <w:pPr>
        <w:pStyle w:val="FirstParagraph"/>
      </w:pPr>
      <w:r>
        <w:rPr>
          <w:bCs/>
          <w:b/>
        </w:rPr>
        <w:t xml:space="preserve">Vision 2030 Alignment:</w:t>
      </w:r>
      <w:r>
        <w:t xml:space="preserve">The long-term sustainability of a role as a University Lecturer in Saudi Arabia Jeddah is strongly tied to the success of Vision 2030. As the Kingdom continues to diversify its economy and prioritize education, the demand for high-quality faculty will remain strong.</w:t>
      </w:r>
    </w:p>
    <w:p>
      <w:pPr>
        <w:pStyle w:val="BodyText"/>
      </w:pPr>
      <w:r>
        <w:rPr>
          <w:bCs/>
          <w:b/>
        </w:rPr>
        <w:t xml:space="preserve">Innovation Hubs:</w:t>
      </w:r>
      <w:r>
        <w:t xml:space="preserve">Jeddah is developing into a hub for innovation and technology. University Lecturers who can integrate technology into their teaching and research will find themselves at the forefront of this transformation. This includes utilizing AI in education, promoting entrepreneurship among students, and leading digital transformation initiatives.</w:t>
      </w:r>
    </w:p>
    <w:p>
      <w:pPr>
        <w:pStyle w:val="BodyText"/>
      </w:pPr>
      <w:r>
        <w:rPr>
          <w:bCs/>
          <w:b/>
        </w:rPr>
        <w:t xml:space="preserve">Legacy Building:</w:t>
      </w:r>
      <w:r>
        <w:t xml:space="preserve">Ultimately, a University Lecturer has the chance to shape the minds of future leaders in Saudi Arabia Jeddah. By fostering a generation that is globally competitive yet locally grounded, faculty members contribute to the nation’s progress. This sense of purpose and impact is often cited as the most rewarding aspect of teaching in this dynamic region.</w:t>
      </w:r>
    </w:p>
    <w:bookmarkEnd w:id="27"/>
    <w:bookmarkStart w:id="28" w:name="conclusion-and-call-to-action"/>
    <w:p>
      <w:pPr>
        <w:pStyle w:val="Heading2"/>
      </w:pPr>
      <w:r>
        <w:t xml:space="preserve">Conclusion and Call to Action</w:t>
      </w:r>
    </w:p>
    <w:p>
      <w:pPr>
        <w:pStyle w:val="FirstParagraph"/>
      </w:pPr>
      <w:r>
        <w:rPr>
          <w:bCs/>
          <w:b/>
        </w:rPr>
        <w:t xml:space="preserve">Synthesis:</w:t>
      </w:r>
      <w:r>
        <w:t xml:space="preserve">Becoming a successful University Lecturer in Saudi Arabia Jeddah requires more than just academic expertise. It demands cultural intelligence, adaptability, and a commitment to the broader goals of the nation. By aligning with Vision 2030 and respecting local traditions, academics can thrive in this vibrant environment.</w:t>
      </w:r>
    </w:p>
    <w:p>
      <w:pPr>
        <w:pStyle w:val="BodyText"/>
      </w:pPr>
      <w:r>
        <w:rPr>
          <w:bCs/>
          <w:b/>
        </w:rPr>
        <w:t xml:space="preserve">Action Steps:</w:t>
      </w:r>
      <w:r>
        <w:t xml:space="preserve">We encourage interested candidates to actively seek connections with institutions in Saudi Arabia Jeddah, tailor their applications to highlight regional relevance, and prepare thoroughly for the cultural nuances of life in the city. The journey is challenging but immensely rewarding.</w:t>
      </w:r>
    </w:p>
    <w:p>
      <w:pPr>
        <w:pStyle w:val="BodyText"/>
      </w:pPr>
      <w:r>
        <w:rPr>
          <w:bCs/>
          <w:b/>
        </w:rPr>
        <w:t xml:space="preserve">Final Thought:</w:t>
      </w:r>
      <w:r>
        <w:t xml:space="preserve">The role of a University Lecturer extends beyond the classroom; it is a bridge between cultures and knowledge systems. In Saudi Arabia Jeddah, this bridge connects heritage with innovation, offering unparalleled opportunities for growth and contribution.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University Lecturer in Saudi Arabia Jeddah</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