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bookmarkStart w:id="28" w:name="X1e65785bbbf165d35b7ce27d5e5916e70cc31df"/>
    <w:p>
      <w:pPr>
        <w:pStyle w:val="Heading1"/>
      </w:pPr>
      <w:r>
        <w:t xml:space="preserve">Seminar Presentation Slides:</w:t>
      </w:r>
      <w:r>
        <w:br/>
      </w:r>
      <w:r>
        <w:t xml:space="preserve">The Strategic Evolution of the University Lecturer in Senegal Dakar</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analyzing the multifaceted role of the University Lecturer within the dynamic academic landscape of Senegal Dakar. As a major hub for higher education in West Africa, Senegal Dakar serves as a critical epicenter for intellectual development, cultural exchange, and scientific innovation. The purpose of this document is to explore how the traditional definition of an academic is being reshaped by contemporary socio-economic demands.</w:t>
      </w:r>
    </w:p>
    <w:p>
      <w:pPr>
        <w:pStyle w:val="BodyText"/>
      </w:pPr>
      <w:r>
        <w:t xml:space="preserve">In recent years, the University Lecturer in Senegal Dakar has transitioned from being merely a transmitter of knowledge to becoming a catalyst for societal transformation. This shift is not accidental; it is a response to the rapid modernization of the region, the digital revolution, and an increasing demand for locally relevant research solutions. We must understand that teaching in this specific geographic and cultural context requires more than just pedagogical skill; it demands deep cultural intelligence and a commitment to national development.</w:t>
      </w:r>
    </w:p>
    <w:p>
      <w:pPr>
        <w:pStyle w:val="BodyText"/>
      </w:pPr>
      <w:r>
        <w:t xml:space="preserve">The objectives of this presentation are threefold: first, to examine the changing responsibilities of academic staff; second, to analyze the challenges faced by University Lecturers in Senegal Dakar regarding infrastructure and resources; and third, to propose strategies for enhancing research output and community engagement. By focusing on these elements, we aim to provide a holistic view of what it means to be an educator in this vibrant West African metropolis.</w:t>
      </w:r>
    </w:p>
    <w:bookmarkEnd w:id="20"/>
    <w:bookmarkStart w:id="21" w:name="Xf17806fe3947763f41f86edf5f19e9fca2f6272"/>
    <w:p>
      <w:pPr>
        <w:pStyle w:val="Heading2"/>
      </w:pPr>
      <w:r>
        <w:t xml:space="preserve">Slide 2: The Pedagogical Shift in Senegal Dakar</w:t>
      </w:r>
    </w:p>
    <w:p>
      <w:pPr>
        <w:pStyle w:val="FirstParagraph"/>
      </w:pPr>
      <w:r>
        <w:t xml:space="preserve">The role of the University Lecturer is undergoing a profound pedagogical transformation. Historically, education in Senegal Dakar followed a rigid, lecture-based model rooted in colonial educational structures. However, contemporary higher education institutions are increasingly adopting student-centered learning methodologies. This shift requires the University Lecturer to act as a facilitator rather than solely an authority figure.</w:t>
      </w:r>
    </w:p>
    <w:p>
      <w:pPr>
        <w:pStyle w:val="BodyText"/>
      </w:pPr>
      <w:r>
        <w:t xml:space="preserve">In the context of Senegal Dakar, this pedagogical evolution must be culturally nuanced. Lecturers must bridge the gap between international academic standards and local cultural realities. This involves integrating oral traditions, community-based learning, and practical applications into curricula that are often theoretically dense. For instance, in disciplines such as sociology or law, a University Lecturer in Senegal Dakar is expected to connect theoretical frameworks directly to the lived experiences of students from diverse backgrounds across West Africa.</w:t>
      </w:r>
    </w:p>
    <w:p>
      <w:pPr>
        <w:pStyle w:val="BodyText"/>
      </w:pPr>
      <w:r>
        <w:t xml:space="preserve">Furthermore, the integration of technology has become paramount. The University Lecturer must now be proficient in digital literacy tools to enhance engagement. Whether through online learning management systems or interactive multimedia presentations, the ability to leverage technology is no longer optional but essential. This digital competency allows lecturers to reach a broader audience and prepare students for a globalized job market, while simultaneously preserving the unique intellectual heritage of Senegal.</w:t>
      </w:r>
    </w:p>
    <w:bookmarkEnd w:id="21"/>
    <w:bookmarkStart w:id="22" w:name="Xb4ea1bd60b97e0a9096ce7d94e14c11801ef4db"/>
    <w:p>
      <w:pPr>
        <w:pStyle w:val="Heading2"/>
      </w:pPr>
      <w:r>
        <w:t xml:space="preserve">Slide 3: Research as an Engine for Local Development</w:t>
      </w:r>
    </w:p>
    <w:p>
      <w:pPr>
        <w:pStyle w:val="FirstParagraph"/>
      </w:pPr>
      <w:r>
        <w:t xml:space="preserve">A critical aspect of the modern University Lecturer’s role is the production of knowledge that addresses local challenges. In Senegal Dakar, universities are under immense pressure to demonstrate their relevance to society. Consequently, research is no longer seen as an isolated academic exercise but as a tool for sustainable development.</w:t>
      </w:r>
    </w:p>
    <w:p>
      <w:pPr>
        <w:pStyle w:val="BodyText"/>
      </w:pPr>
      <w:r>
        <w:t xml:space="preserve">Lecturers are increasingly encouraged to focus on areas such as public health, renewable energy, agricultural sustainability, and urban planning. For example, a University Lecturer in Senegal Dakar might collaborate with local NGOs or government agencies to study the impact of climate change on coastal communities. This type of applied research not only contributes to the global body of knowledge but also provides immediate benefits to the community.</w:t>
      </w:r>
    </w:p>
    <w:p>
      <w:pPr>
        <w:pStyle w:val="BodyText"/>
      </w:pPr>
      <w:r>
        <w:t xml:space="preserve">However, this shift poses significant challenges. Resource constraints, limited access to international journals, and heavy teaching loads often hinder research productivity. It is imperative that institutions in Senegal Dakar provide adequate support structures for researchers, including funding grants, laboratory facilities, and administrative assistance. The University Lecturer must be empowered to navigate these bureaucratic hurdles while maintaining high ethical standards in their inquiry.</w:t>
      </w:r>
    </w:p>
    <w:bookmarkEnd w:id="22"/>
    <w:bookmarkStart w:id="23" w:name="X16b17f6e36e003e8819b4b574d68e6c4a2b4fa0"/>
    <w:p>
      <w:pPr>
        <w:pStyle w:val="Heading2"/>
      </w:pPr>
      <w:r>
        <w:t xml:space="preserve">Slide 4: Community Engagement and Social Responsibility</w:t>
      </w:r>
    </w:p>
    <w:p>
      <w:pPr>
        <w:pStyle w:val="FirstParagraph"/>
      </w:pPr>
      <w:r>
        <w:t xml:space="preserve">The concept of the "ivory tower" is increasingly obsolete, particularly in Senegal Dakar. The modern University Lecturer is expected to be deeply embedded in the community. This engagement takes various forms, including public lectures, policy advising, and direct collaboration with local industries.</w:t>
      </w:r>
    </w:p>
    <w:p>
      <w:pPr>
        <w:pStyle w:val="BodyText"/>
      </w:pPr>
      <w:r>
        <w:t xml:space="preserve">In Dakar, a city characterized by rapid urbanization and social dynamism, lecturers serve as bridges between the academy and the street. They are responsible for ensuring that academic insights inform public discourse. For example, economists teaching in Senegal Dakar might provide analysis on inflation trends to help policymakers craft effective monetary policies. Similarly, engineers might advise on infrastructure projects to ensure they meet safety and environmental standards.</w:t>
      </w:r>
    </w:p>
    <w:p>
      <w:pPr>
        <w:pStyle w:val="BodyText"/>
      </w:pPr>
      <w:r>
        <w:t xml:space="preserve">This role requires strong communication skills and the ability to translate complex academic jargon into accessible language for non-specialist audiences. The University Lecturer must cultivate relationships with stakeholders in government, business, and civil society. By doing so, they enhance the social legitimacy of their institutions and ensure that higher education remains responsive to the needs of Senegalese society.</w:t>
      </w:r>
    </w:p>
    <w:bookmarkEnd w:id="23"/>
    <w:bookmarkStart w:id="24" w:name="X6e8b3ee82b436d68f38f8f152a6e15abd39202a"/>
    <w:p>
      <w:pPr>
        <w:pStyle w:val="Heading2"/>
      </w:pPr>
      <w:r>
        <w:t xml:space="preserve">Slide 5: Navigating Challenges and Institutional Constraints</w:t>
      </w:r>
    </w:p>
    <w:p>
      <w:pPr>
        <w:pStyle w:val="FirstParagraph"/>
      </w:pPr>
      <w:r>
        <w:t xml:space="preserve">Despite the progressive vision for higher education, University Lecturers in Senegal Dakar face significant structural challenges. These include overcrowded classrooms, inadequate library resources, and occasional interruptions in internet connectivity. Such constraints can severely impact teaching quality and research efficiency.</w:t>
      </w:r>
    </w:p>
    <w:p>
      <w:pPr>
        <w:pStyle w:val="BodyText"/>
      </w:pPr>
      <w:r>
        <w:t xml:space="preserve">Additionally, there is a competitive environment regarding career advancement. Promotion criteria often prioritize publications in international journals over local contributions or teaching excellence. This creates a dilemma for lecturers who wish to engage with local issues but feel pressured to publish in high-impact global journals that may not value regional context.</w:t>
      </w:r>
    </w:p>
    <w:p>
      <w:pPr>
        <w:pStyle w:val="BodyText"/>
      </w:pPr>
      <w:r>
        <w:t xml:space="preserve">To address these issues, there is a need for institutional reform and policy support. Universities must advocate for increased government funding and international partnerships. Lecturers themselves must form networks of solidarity to share resources and collaborate on joint research projects. Resilience and adaptability are key traits for surviving in this environment while maintaining academic integrity.</w:t>
      </w:r>
    </w:p>
    <w:bookmarkEnd w:id="24"/>
    <w:bookmarkStart w:id="25" w:name="X643b2bd4c545cfff7013c5fefcc9ee3b27ab602"/>
    <w:p>
      <w:pPr>
        <w:pStyle w:val="Heading2"/>
      </w:pPr>
      <w:r>
        <w:t xml:space="preserve">Slide 6: The Future of the University Lecturer in Senegal Dakar</w:t>
      </w:r>
    </w:p>
    <w:p>
      <w:pPr>
        <w:pStyle w:val="FirstParagraph"/>
      </w:pPr>
      <w:r>
        <w:t xml:space="preserve">The future of higher education in Senegal Dakar looks promising but requires proactive adaptation. The University Lecturer will continue to play a pivotal role as a guardian of knowledge and a pioneer of innovation. Emerging trends such as artificial intelligence, biotechnology, and sustainable finance offer new avenues for research and teaching.</w:t>
      </w:r>
    </w:p>
    <w:p>
      <w:pPr>
        <w:pStyle w:val="BodyText"/>
      </w:pPr>
      <w:r>
        <w:t xml:space="preserve">Lecturers must engage in lifelong learning to keep pace with these developments. Professional development programs should be expanded to include training in emerging technologies, intercultural competence, and leadership skills. Moreover, there is a need for greater gender equity in academia; supporting female University Lecturers is crucial for ensuring diverse perspectives shape the future of education.</w:t>
      </w:r>
    </w:p>
    <w:p>
      <w:pPr>
        <w:pStyle w:val="BodyText"/>
      </w:pPr>
      <w:r>
        <w:t xml:space="preserve">As Senegal Dakar positions itself as a leading academic hub in Africa, the expectations placed upon its lecturers will only grow. They must embody the spirit of excellence, integrity, and service. By embracing their evolving roles, University Lecturers can inspire a new generation of leaders who are equipped to tackle the complex challenges of the 21st century.</w:t>
      </w:r>
    </w:p>
    <w:bookmarkEnd w:id="25"/>
    <w:bookmarkStart w:id="26" w:name="slide-7-conclusion-and-recommendations"/>
    <w:p>
      <w:pPr>
        <w:pStyle w:val="Heading2"/>
      </w:pPr>
      <w:r>
        <w:t xml:space="preserve">Slide 7: Conclusion and Recommendations</w:t>
      </w:r>
    </w:p>
    <w:p>
      <w:pPr>
        <w:pStyle w:val="FirstParagraph"/>
      </w:pPr>
      <w:r>
        <w:t xml:space="preserve">In conclusion, the role of the University Lecturer in Senegal Dakar is complex, dynamic, and indispensable. It extends far beyond the classroom to encompass research innovation, community engagement, and national development. While challenges exist, they present opportunities for growth and transformation.</w:t>
      </w:r>
    </w:p>
    <w:p>
      <w:pPr>
        <w:numPr>
          <w:ilvl w:val="0"/>
          <w:numId w:val="1001"/>
        </w:numPr>
        <w:pStyle w:val="Compact"/>
      </w:pPr>
      <w:r>
        <w:rPr>
          <w:bCs/>
          <w:b/>
        </w:rPr>
        <w:t xml:space="preserve">Recommendation 1:</w:t>
      </w:r>
      <w:r>
        <w:t xml:space="preserve"> </w:t>
      </w:r>
      <w:r>
        <w:t xml:space="preserve">Invest in digital infrastructure to support blended learning models.</w:t>
      </w:r>
    </w:p>
    <w:p>
      <w:pPr>
        <w:numPr>
          <w:ilvl w:val="0"/>
          <w:numId w:val="1001"/>
        </w:numPr>
        <w:pStyle w:val="Compact"/>
      </w:pPr>
      <w:r>
        <w:rPr>
          <w:bCs/>
          <w:b/>
        </w:rPr>
        <w:t xml:space="preserve">Recommendation 2:</w:t>
      </w:r>
      <w:r>
        <w:t xml:space="preserve"> </w:t>
      </w:r>
      <w:r>
        <w:t xml:space="preserve">Establish funding mechanisms that reward locally relevant research.</w:t>
      </w:r>
    </w:p>
    <w:p>
      <w:pPr>
        <w:numPr>
          <w:ilvl w:val="0"/>
          <w:numId w:val="1001"/>
        </w:numPr>
        <w:pStyle w:val="Compact"/>
      </w:pPr>
      <w:r>
        <w:rPr>
          <w:bCs/>
          <w:b/>
        </w:rPr>
        <w:t xml:space="preserve">Recommendation 3:</w:t>
      </w:r>
      <w:r>
        <w:t xml:space="preserve"> </w:t>
      </w:r>
      <w:r>
        <w:t xml:space="preserve">Foster international partnerships that facilitate knowledge exchange rather than extraction.</w:t>
      </w:r>
    </w:p>
    <w:p>
      <w:pPr>
        <w:pStyle w:val="FirstParagraph"/>
      </w:pPr>
      <w:r>
        <w:t xml:space="preserve">We urge all stakeholders—students, faculty, administrators, and policymakers—to collaborate in supporting the University Lecturer. By valuing their contributions and addressing their needs, we invest in the future of Senegal Dakar and West Africa as a whole.</w:t>
      </w:r>
    </w:p>
    <w:bookmarkEnd w:id="26"/>
    <w:bookmarkStart w:id="27" w:name="slide-8-qa-session"/>
    <w:p>
      <w:pPr>
        <w:pStyle w:val="Heading2"/>
      </w:pPr>
      <w:r>
        <w:t xml:space="preserve">Slide 8: Q&amp;A Session</w:t>
      </w:r>
    </w:p>
    <w:p>
      <w:pPr>
        <w:pStyle w:val="FirstParagraph"/>
      </w:pPr>
      <w:r>
        <w:t xml:space="preserve">We now open the floor for questions and discussion. We encourage participants to share their perspectives on how we can further enhance the role of University Lecturers in Senegal Dakar. Your insights are vital in shaping a collaborative path forward.</w:t>
      </w:r>
    </w:p>
    <w:p>
      <w:pPr>
        <w:pStyle w:val="BodyText"/>
      </w:pPr>
      <w:r>
        <w:rPr>
          <w:iCs/>
          <w:i/>
        </w:rPr>
        <w:t xml:space="preserve">Thank you for your attention and participation.</w:t>
      </w:r>
    </w:p>
    <w:bookmarkEnd w:id="27"/>
    <w:p>
      <w:pPr>
        <w:pStyle w:val="BodyText"/>
      </w:pPr>
      <w:r>
        <w:t xml:space="preserve">© 2023 Seminar Presentation on Higher Education Dynamics. Prepared for the Academic Community of Senegal Dakar.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Senegal Dakar</dc:title>
  <dc:creator/>
  <dc:language>en</dc:language>
  <cp:keywords/>
  <dcterms:created xsi:type="dcterms:W3CDTF">2026-07-29T22:07:32Z</dcterms:created>
  <dcterms:modified xsi:type="dcterms:W3CDTF">2026-07-29T22:07:32Z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