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4b061c2922abef4b9d9271c5049ef2521a5974d"/>
    <w:p>
      <w:pPr>
        <w:pStyle w:val="Heading1"/>
      </w:pPr>
      <w:r>
        <w:t xml:space="preserve">Seminar Presentation Slides: The University Lecturer in Tanzania Dar es Salaam</w:t>
      </w:r>
    </w:p>
    <w:p>
      <w:pPr>
        <w:pStyle w:val="FirstParagraph"/>
      </w:pPr>
      <w:r>
        <w:rPr>
          <w:bCs/>
          <w:b/>
        </w:rPr>
        <w:t xml:space="preserve">Presentation Context:</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dedicated to analyzing the multifaceted role of the University Lecturer. To understand this profession, one must first appreciate the unique academic ecosystem of Tanzania Dar es Salaam. As Tanzania’s commercial capital and intellectual hub, Dar es Salaam hosts some of East Africa’s most prestigious institutions, including the University of Dar es Salaam (UDSM), Mzumbe University, and several other public and private higher learning institutions.</w:t>
      </w:r>
    </w:p>
    <w:p>
      <w:pPr>
        <w:pStyle w:val="BodyText"/>
      </w:pPr>
      <w:r>
        <w:t xml:space="preserve">The</w:t>
      </w:r>
      <w:r>
        <w:t xml:space="preserve"> </w:t>
      </w:r>
      <w:r>
        <w:t xml:space="preserve">University Lecturer</w:t>
      </w:r>
      <w:r>
        <w:t xml:space="preserve"> </w:t>
      </w:r>
      <w:r>
        <w:t xml:space="preserve">in this region is not merely a teacher; they are custodians of knowledge who bridge the gap between traditional academic rigor and modern societal needs. This presentation explores how these educators navigate the complexities of research, teaching, and community service specifically within the Tanzanian landscape.</w:t>
      </w:r>
    </w:p>
    <w:bookmarkEnd w:id="21"/>
    <w:bookmarkStart w:id="22" w:name="X1d28b1a8083c371d659af430b802377b2797a90"/>
    <w:p>
      <w:pPr>
        <w:pStyle w:val="Heading2"/>
      </w:pPr>
      <w:r>
        <w:t xml:space="preserve">Slide 2: The Tripartite Mandate of Academic Excellence</w:t>
      </w:r>
    </w:p>
    <w:p>
      <w:pPr>
        <w:pStyle w:val="FirstParagraph"/>
      </w:pPr>
      <w:r>
        <w:t xml:space="preserve">The core responsibilities of a University Lecturer are defined by a tripartite mandate: Teaching, Research, and Community Service. In the context of Tanzania Dar es Salaam, these pillars take on distinct characteristics:</w:t>
      </w:r>
    </w:p>
    <w:p>
      <w:pPr>
        <w:numPr>
          <w:ilvl w:val="0"/>
          <w:numId w:val="1001"/>
        </w:numPr>
        <w:pStyle w:val="Compact"/>
      </w:pPr>
      <w:r>
        <w:rPr>
          <w:bCs/>
          <w:b/>
        </w:rPr>
        <w:t xml:space="preserve">Teaching Excellence:</w:t>
      </w:r>
      <w:r>
        <w:t xml:space="preserve"> </w:t>
      </w:r>
      <w:r>
        <w:t xml:space="preserve">The lecturer must deliver high-quality instruction that prepares students for the global job market while respecting local cultural nuances. This involves adapting pedagogical methods to diverse learning styles found in Dar es Salaam classrooms.</w:t>
      </w:r>
    </w:p>
    <w:p>
      <w:pPr>
        <w:numPr>
          <w:ilvl w:val="0"/>
          <w:numId w:val="1001"/>
        </w:numPr>
        <w:pStyle w:val="Compact"/>
      </w:pPr>
      <w:r>
        <w:rPr>
          <w:bCs/>
          <w:b/>
        </w:rPr>
        <w:t xml:space="preserve">Pioneering Research:</w:t>
      </w:r>
      <w:r>
        <w:t xml:space="preserve"> </w:t>
      </w:r>
      <w:r>
        <w:t xml:space="preserve">Lecturers are expected to produce original knowledge. However, research in Tanzania often requires securing external funding due to limited institutional resources. The focus is increasingly shifting toward locally relevant issues such as urbanization, public health, and sustainable agriculture.</w:t>
      </w:r>
    </w:p>
    <w:p>
      <w:pPr>
        <w:numPr>
          <w:ilvl w:val="0"/>
          <w:numId w:val="1001"/>
        </w:numPr>
        <w:pStyle w:val="Compact"/>
      </w:pPr>
      <w:r>
        <w:rPr>
          <w:bCs/>
          <w:b/>
        </w:rPr>
        <w:t xml:space="preserve">Community Engagement:</w:t>
      </w:r>
      <w:r>
        <w:t xml:space="preserve"> </w:t>
      </w:r>
      <w:r>
        <w:t xml:space="preserve">Unlike abstract academia elsewhere here the University Lecturer is expected to be deeply embedded in society. In Dar es Salaam, this means collaborating with local government authorities (Majlis Mji), NGOs, and private sector stakeholders to solve real-world problems.</w:t>
      </w:r>
    </w:p>
    <w:bookmarkEnd w:id="22"/>
    <w:bookmarkStart w:id="23" w:name="Xa88e83027002931b81566c2a5d9669be8d9b9a0"/>
    <w:p>
      <w:pPr>
        <w:pStyle w:val="Heading2"/>
      </w:pPr>
      <w:r>
        <w:t xml:space="preserve">Slide 3: Navigating the Institutional Landscape</w:t>
      </w:r>
    </w:p>
    <w:p>
      <w:pPr>
        <w:pStyle w:val="FirstParagraph"/>
      </w:pPr>
      <w:r>
        <w:t xml:space="preserve">The academic environment in Tanzania Dar es Salaam is characterized by rapid expansion and intense competition. University Lecturers operate within a framework that demands high productivity with often constrained resources. They must navigate bureaucratic procedures while maintaining intellectual freedom.</w:t>
      </w:r>
    </w:p>
    <w:p>
      <w:pPr>
        <w:pStyle w:val="BodyText"/>
      </w:pPr>
      <w:r>
        <w:t xml:space="preserve">A significant aspect of being a lecturer in this city is managing the relationship between public universities, which are heavily regulated by the Ministry of Education, Science and Technology, and private institutions that operate with more flexibility but face different market pressures. The University Lecturer must be politically astute yet academically principled.</w:t>
      </w:r>
    </w:p>
    <w:bookmarkEnd w:id="23"/>
    <w:bookmarkStart w:id="24" w:name="X2e38dbc9639e273dcf3277436c8b698c2a5d5bc"/>
    <w:p>
      <w:pPr>
        <w:pStyle w:val="Heading2"/>
      </w:pPr>
      <w:r>
        <w:t xml:space="preserve">Slide 4: Challenges Faced by Lecturers in the Region</w:t>
      </w:r>
    </w:p>
    <w:p>
      <w:pPr>
        <w:pStyle w:val="FirstParagraph"/>
      </w:pPr>
      <w:r>
        <w:t xml:space="preserve">We must critically examine the hurdles that hinder academic excellence. One major challenge is the "Brain Drain," where highly qualified University Lecturers leave Tanzania Dar es Salaam for better opportunities abroad or in neighboring countries like Kenya and Rwanda. This exodus depletes institutional memory and mentorship capacity.</w:t>
      </w:r>
    </w:p>
    <w:p>
      <w:pPr>
        <w:pStyle w:val="BodyText"/>
      </w:pPr>
      <w:r>
        <w:t xml:space="preserve">Furthermore, infrastructure limitations pose a daily struggle. Internet connectivity issues, lack of up-to-date library resources, and overcrowded classrooms make effective teaching difficult. Additionally, the pressure to publish in high-impact international journals often conflicts with the need to produce locally relevant Swahili-language publications that serve the immediate community.</w:t>
      </w:r>
    </w:p>
    <w:bookmarkEnd w:id="24"/>
    <w:bookmarkStart w:id="25" w:name="X590344b56c7656dc682e0c66cf3a24b7a5e87c8"/>
    <w:p>
      <w:pPr>
        <w:pStyle w:val="Heading2"/>
      </w:pPr>
      <w:r>
        <w:t xml:space="preserve">Slide 5: The Impact of Digital Transformation</w:t>
      </w:r>
    </w:p>
    <w:p>
      <w:pPr>
        <w:pStyle w:val="FirstParagraph"/>
      </w:pPr>
      <w:r>
        <w:t xml:space="preserve">The post-pandemic era has forced a rapid digital adoption among University Lecturers in Tanzania Dar es Salaam. Hybrid learning models are now standard. Lecturers must possess not only subject matter expertise but also digital literacy to utilize Learning Management Systems (LMS), conduct virtual seminars, and engage students through social media platforms.</w:t>
      </w:r>
    </w:p>
    <w:p>
      <w:pPr>
        <w:pStyle w:val="BodyText"/>
      </w:pPr>
      <w:r>
        <w:t xml:space="preserve">This shift requires continuous professional development. The seminar highlights the urgent need for training programs focused on e-learning strategies, ensuring that the University Lecturer remains relevant in a digitized global economy while keeping the specific bandwidth and technological realities of Tanzania Dar es Salaam in mind.</w:t>
      </w:r>
    </w:p>
    <w:bookmarkEnd w:id="25"/>
    <w:bookmarkStart w:id="26" w:name="X3f390eb77f3a2d2b4a22de1d87e51b2483510b7"/>
    <w:p>
      <w:pPr>
        <w:pStyle w:val="Heading2"/>
      </w:pPr>
      <w:r>
        <w:t xml:space="preserve">Slide 6: Mentorship and Student Development</w:t>
      </w:r>
    </w:p>
    <w:p>
      <w:pPr>
        <w:pStyle w:val="FirstParagraph"/>
      </w:pPr>
      <w:r>
        <w:t xml:space="preserve">Beyond curriculum delivery, the University Lecturer serves as a mentor. In a developing nation like Tanzania, students often view their lecturers as role models for social mobility. The lecturer’s guidance extends to career counseling, entrepreneurship support, and ethical formation.</w:t>
      </w:r>
    </w:p>
    <w:p>
      <w:pPr>
        <w:pStyle w:val="BodyText"/>
      </w:pPr>
      <w:r>
        <w:t xml:space="preserve">In Dar es Salaam, where youth unemployment is a pressing national concern, lecturers play a pivotal role in fostering an entrepreneurial mindset. They encourage students to innovate solutions for local challenges rather than seeking only traditional employment. This mentorship dimension is crucial for the socio-economic development of the city and the nation at large.</w:t>
      </w:r>
    </w:p>
    <w:bookmarkEnd w:id="26"/>
    <w:bookmarkStart w:id="27" w:name="Xfe939c46912ccbeb52e865bf1322bad376bd601"/>
    <w:p>
      <w:pPr>
        <w:pStyle w:val="Heading2"/>
      </w:pPr>
      <w:r>
        <w:t xml:space="preserve">Slide 7: Policy Implications and Institutional Support</w:t>
      </w:r>
    </w:p>
    <w:p>
      <w:pPr>
        <w:pStyle w:val="FirstParagraph"/>
      </w:pPr>
      <w:r>
        <w:t xml:space="preserve">To sustain high-quality education, policy interventions are necessary. Universities must provide competitive remuneration to retain talent in Tanzania Dar es Salaam. This includes housing allowances, research grants, and sabbatical leaves for academic advancement.</w:t>
      </w:r>
    </w:p>
    <w:p>
      <w:pPr>
        <w:pStyle w:val="BodyText"/>
      </w:pPr>
      <w:r>
        <w:t xml:space="preserve">The seminar proposes that the government and university management collaborate to improve laboratory facilities and library databases specifically for public universities. Supporting the University Lecturer is not just an institutional duty but a national investment in Tanzania’s future human capital development.</w:t>
      </w:r>
    </w:p>
    <w:bookmarkEnd w:id="27"/>
    <w:bookmarkStart w:id="28" w:name="slide-8-conclusion-and-call-to-action"/>
    <w:p>
      <w:pPr>
        <w:pStyle w:val="Heading2"/>
      </w:pPr>
      <w:r>
        <w:t xml:space="preserve">Slide 8: Conclusion and Call to Action</w:t>
      </w:r>
    </w:p>
    <w:p>
      <w:pPr>
        <w:pStyle w:val="FirstParagraph"/>
      </w:pPr>
      <w:r>
        <w:t xml:space="preserve">In conclusion, the University Lecturer in Tanzania Dar es Salaam stands at the forefront of intellectual and social transformation. They are educators, researchers, community leaders, and digital innovators. Their success is directly correlated with the quality of higher education available to Tanzanian youth.</w:t>
      </w:r>
    </w:p>
    <w:p>
      <w:pPr>
        <w:pStyle w:val="BodyText"/>
      </w:pPr>
      <w:r>
        <w:t xml:space="preserve">We call upon all stakeholders—government bodies, university administrators, civil society, and international partners—to support these academics through better funding infrastructure improvements and recognition of their contributions. By empowering the University Lecturer, we empower Tanzania Dar es Salaam to achieve its full potential as a center of excellence in East Africa.</w:t>
      </w:r>
    </w:p>
    <w:p>
      <w:pPr>
        <w:pStyle w:val="BodyText"/>
      </w:pPr>
      <w:r>
        <w:rPr>
          <w:iCs/>
          <w:i/>
        </w:rPr>
        <w:t xml:space="preserve">Thank you for your attention. The floor is now open for questions and discussion.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University Lecturer in Tanzania Dar es Salaam</dc:title>
  <dc:creator/>
  <dc:language>en</dc:language>
  <cp:keywords/>
  <dcterms:created xsi:type="dcterms:W3CDTF">2026-07-29T19:51:50Z</dcterms:created>
  <dcterms:modified xsi:type="dcterms:W3CDTF">2026-07-29T19:51:50Z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