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Uganda</w:t>
      </w:r>
      <w:r>
        <w:t xml:space="preserve"> </w:t>
      </w:r>
      <w:r>
        <w:t xml:space="preserve">Kampala</w:t>
      </w:r>
    </w:p>
    <w:bookmarkStart w:id="28" w:name="X6d4559d32f4b85fccfbd9c2cfd395d1124cd229"/>
    <w:p>
      <w:pPr>
        <w:pStyle w:val="Heading1"/>
      </w:pPr>
      <w:r>
        <w:t xml:space="preserve">Seminar Presentation Slides: The Role and Responsibility of University Lecturers in Uganda Kampala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Academic Landscape: The Evolving Role of University Lecturers in Uganda Kampala.</w:t>
      </w:r>
    </w:p>
    <w:p>
      <w:pPr>
        <w:pStyle w:val="BodyText"/>
      </w:pPr>
      <w:r>
        <w:rPr>
          <w:bCs/>
          <w:b/>
        </w:rPr>
        <w:t xml:space="preserve">Presentation Overview:</w:t>
      </w:r>
    </w:p>
    <w:p>
      <w:pPr>
        <w:pStyle w:val="BodyText"/>
      </w:pPr>
      <w:r>
        <w:t xml:space="preserve">Welcome and Context Setting.</w:t>
      </w:r>
    </w:p>
    <w:p>
      <w:pPr>
        <w:pStyle w:val="BodyText"/>
      </w:pPr>
      <w:r>
        <w:t xml:space="preserve">The Historical Context of Higher Education in Kampala.</w:t>
      </w:r>
    </w:p>
    <w:p>
      <w:pPr>
        <w:pStyle w:val="BodyText"/>
      </w:pPr>
      <w:r>
        <w:t xml:space="preserve">Dual Mandate: Teaching vs. Research.</w:t>
      </w:r>
    </w:p>
    <w:p>
      <w:pPr>
        <w:pStyle w:val="BodyText"/>
      </w:pPr>
      <w:r>
        <w:t xml:space="preserve">The Challenge of Resource Constraints in Uganda Kampala.</w:t>
      </w:r>
    </w:p>
    <w:p>
      <w:pPr>
        <w:pStyle w:val="BodyText"/>
      </w:pPr>
      <w:r>
        <w:t xml:space="preserve">Societal Engagement and Community Impact.</w:t>
      </w:r>
    </w:p>
    <w:p>
      <w:pPr>
        <w:pStyle w:val="BodyText"/>
      </w:pPr>
      <w:r>
        <w:t xml:space="preserve">Career Development for Lecturers.</w:t>
      </w:r>
    </w:p>
    <w:p>
      <w:pPr>
        <w:pStyle w:val="BodyText"/>
      </w:pPr>
      <w:r>
        <w:t xml:space="preserve">Conclusion and Q&amp;A.</w:t>
      </w:r>
    </w:p>
    <w:p>
      <w:pPr>
        <w:pStyle w:val="BodyText"/>
      </w:pPr>
      <w:r>
        <w:t xml:space="preserve">ul&gt;P&gt;</w:t>
      </w:r>
    </w:p>
    <w:p>
      <w:pPr>
        <w:pStyle w:val="BodyText"/>
      </w:pPr>
      <w:r>
        <w:t xml:space="preserve">This document serves as the comprehensive text for a Seminar Presentation Slides session focused on the critical position of University Lecturers within the specific socio-academic environment of Uganda Kampala. As we delve into these slides, it is imperative to understand that a University Lecturer in this region is not merely an instructor but a pivotal agent of social and economic transformation.</w:t>
      </w:r>
    </w:p>
    <w:bookmarkEnd w:id="20"/>
    <w:bookmarkStart w:id="21" w:name="X72b2915af68eaf274cb3af6f76b97a7e03a4568"/>
    <w:p>
      <w:pPr>
        <w:pStyle w:val="Heading2"/>
      </w:pPr>
      <w:r>
        <w:t xml:space="preserve">Slide 2: The Context of Higher Education in Uganda Kampala</w:t>
      </w:r>
    </w:p>
    <w:p>
      <w:pPr>
        <w:pStyle w:val="FirstParagraph"/>
      </w:pPr>
      <w:r>
        <w:rPr>
          <w:bCs/>
          <w:b/>
        </w:rPr>
        <w:t xml:space="preserve">The Rapid Expansion:</w:t>
      </w:r>
    </w:p>
    <w:p>
      <w:pPr>
        <w:pStyle w:val="BodyText"/>
      </w:pPr>
      <w:r>
        <w:t xml:space="preserve">In recent decades, the higher education sector in Uganda has experienced exponential growth. Kampala, as the capital and economic hub, hosts a concentration of both public and private universities. For a University Lecturer working in Uganda Kampala, this expansion presents unique opportunities and challenges.</w:t>
      </w:r>
    </w:p>
    <w:p>
      <w:pPr>
        <w:pStyle w:val="BodyText"/>
      </w:pPr>
      <w:r>
        <w:rPr>
          <w:bCs/>
          <w:b/>
        </w:rPr>
        <w:t xml:space="preserve">The Demographic Shift:</w:t>
      </w:r>
    </w:p>
    <w:p>
      <w:pPr>
        <w:pStyle w:val="BodyText"/>
      </w:pPr>
      <w:r>
        <w:rPr>
          <w:bCs/>
          <w:b/>
        </w:rPr>
        <w:t xml:space="preserve">Youth Bulge:</w:t>
      </w:r>
      <w:r>
        <w:t xml:space="preserve"> </w:t>
      </w:r>
      <w:r>
        <w:t xml:space="preserve">The student population is predominantly young, tech-savvy, and increasingly demanding of interactive learning methods.</w:t>
      </w:r>
    </w:p>
    <w:p>
      <w:pPr>
        <w:pStyle w:val="BodyText"/>
      </w:pPr>
      <w:r>
        <w:t xml:space="preserve">Diverse Backgrounds:: Students come from varied socioeconomic backgrounds. A University Lecturer must adapt pedagogical strategies to accommodate this diversity.</w:t>
      </w:r>
    </w:p>
    <w:p>
      <w:pPr>
        <w:pStyle w:val="BodyText"/>
      </w:pPr>
      <w:r>
        <w:t xml:space="preserve">The Pressure on Infrastructure: With large class sizes, the traditional lecture hall model is under strain. University Lecturers in Uganda Kampala often face the reality of teaching hundreds of students simultaneously, requiring innovative classroom management techniques.</w:t>
      </w:r>
    </w:p>
    <w:p>
      <w:pPr>
        <w:pStyle w:val="BodyText"/>
      </w:pPr>
      <w:r>
        <w:t xml:space="preserve">ul&gt;P&gt;</w:t>
      </w:r>
    </w:p>
    <w:p>
      <w:pPr>
        <w:pStyle w:val="BodyText"/>
      </w:pPr>
      <w:r>
        <w:t xml:space="preserve">This context defines the baseline for our discussion. The environment in Uganda Kampala is dynamic, competitive, and deeply influenced by both local traditions and global academic standards.</w:t>
      </w:r>
    </w:p>
    <w:bookmarkEnd w:id="21"/>
    <w:bookmarkStart w:id="22" w:name="X7cbd7702c204d2c914d2bc9969556c613b9a68e"/>
    <w:p>
      <w:pPr>
        <w:pStyle w:val="Heading2"/>
      </w:pPr>
      <w:r>
        <w:t xml:space="preserve">Slide 3: The Dual Mandate – Teaching Excellence</w:t>
      </w:r>
    </w:p>
    <w:p>
      <w:pPr>
        <w:pStyle w:val="FirstParagraph"/>
      </w:pPr>
      <w:r>
        <w:rPr>
          <w:bCs/>
          <w:b/>
        </w:rPr>
        <w:t xml:space="preserve">Beyond Rote Learning:</w:t>
      </w:r>
    </w:p>
    <w:p>
      <w:pPr>
        <w:pStyle w:val="BodyText"/>
      </w:pPr>
      <w:r>
        <w:t xml:space="preserve">The primary responsibility of a University Lecturer is education. However, in the modern Ugandan context, this role has evolved. It is no longer sufficient to simply transmit knowledge from textbook to student.</w:t>
      </w:r>
    </w:p>
    <w:p>
      <w:pPr>
        <w:pStyle w:val="BodyText"/>
      </w:pPr>
      <w:r>
        <w:rPr>
          <w:bCs/>
          <w:b/>
        </w:rPr>
        <w:t xml:space="preserve">Critical Thinking:</w:t>
      </w:r>
      <w:r>
        <w:t xml:space="preserve"> </w:t>
      </w:r>
      <w:r>
        <w:t xml:space="preserve">University Lecturers in Uganda Kampala are tasked with fostering critical thinking and problem-solving skills among students. This is crucial for producing graduates who can compete in the global job market.</w:t>
      </w:r>
    </w:p>
    <w:p>
      <w:pPr>
        <w:pStyle w:val="BodyText"/>
      </w:pPr>
      <w:r>
        <w:rPr>
          <w:bCs/>
          <w:b/>
        </w:rPr>
        <w:t xml:space="preserve">Digital Integration:</w:t>
      </w:r>
      <w:r>
        <w:t xml:space="preserve"> </w:t>
      </w:r>
      <w:r>
        <w:t xml:space="preserve">With the rising accessibility of smartphones and internet data in Kampala, University Lecturers are increasingly expected to integrate digital tools into their curricula. This includes the use of Learning Management Systems (LMS), online research databases, and virtual collaboration platforms.</w:t>
      </w:r>
    </w:p>
    <w:p>
      <w:pPr>
        <w:pStyle w:val="BodyText"/>
      </w:pPr>
      <w:r>
        <w:t xml:space="preserve">Ethical Leadership:: Given societal challenges, University Lecturers serve as moral exemplars. They are expected to instill integrity and ethical reasoning in the next generation of Ugandan leaders.</w:t>
      </w:r>
    </w:p>
    <w:p>
      <w:pPr>
        <w:pStyle w:val="BodyText"/>
      </w:pPr>
      <w:r>
        <w:t xml:space="preserve">ul&gt;P&gt;</w:t>
      </w:r>
    </w:p>
    <w:p>
      <w:pPr>
        <w:pStyle w:val="BodyText"/>
      </w:pPr>
      <w:r>
        <w:t xml:space="preserve">The Seminar Presentation Slides emphasize that teaching is not just a job for a University Lecturer; it is a vocation that shapes the intellectual future of Uganda Kampala.</w:t>
      </w:r>
    </w:p>
    <w:bookmarkEnd w:id="22"/>
    <w:bookmarkStart w:id="23" w:name="X6ec912baaeaac7310a7433c1ea88531b6a075f1"/>
    <w:p>
      <w:pPr>
        <w:pStyle w:val="Heading2"/>
      </w:pPr>
      <w:r>
        <w:t xml:space="preserve">Slide 4: The Imperative of Research and Publication</w:t>
      </w:r>
    </w:p>
    <w:p>
      <w:pPr>
        <w:pStyle w:val="FirstParagraph"/>
      </w:pPr>
      <w:r>
        <w:rPr>
          <w:bCs/>
          <w:b/>
        </w:rPr>
        <w:t xml:space="preserve">The Global Academic Standard:</w:t>
      </w:r>
    </w:p>
    <w:p>
      <w:pPr>
        <w:pStyle w:val="BodyText"/>
      </w:pPr>
      <w:r>
        <w:t xml:space="preserve">In the competitive landscape of global academia, research output is a key metric for university ranking. For a University Lecturer in Uganda Kampala, this creates significant pressure.</w:t>
      </w:r>
    </w:p>
    <w:p>
      <w:pPr>
        <w:pStyle w:val="BodyText"/>
      </w:pPr>
      <w:r>
        <w:t xml:space="preserve">Publish or Perish:: To secure promotions and institutional respect, University Lecturers must publish regularly in reputable international journals. This is often difficult due to limited funding for research.</w:t>
      </w:r>
    </w:p>
    <w:p>
      <w:pPr>
        <w:pStyle w:val="BodyText"/>
      </w:pPr>
      <w:r>
        <w:t xml:space="preserve">Local Relevance:: While global publication is important, there is a growing need for University Lecturers in Uganda Kampala to conduct research that addresses local problems—such as public health crises, agricultural sustainability, and urban planning specific to the Kampala metropolis.</w:t>
      </w:r>
    </w:p>
    <w:p>
      <w:pPr>
        <w:pStyle w:val="BodyText"/>
      </w:pPr>
      <w:r>
        <w:rPr>
          <w:bCs/>
          <w:b/>
        </w:rPr>
        <w:t xml:space="preserve">Collaborative Networks:</w:t>
      </w:r>
      <w:r>
        <w:t xml:space="preserve">: Successful University Lecturers build networks with international colleagues. This collaboration helps bridge the resource gap and enhances the quality of research output from Uganda Kampala institutions.</w:t>
      </w:r>
    </w:p>
    <w:p>
      <w:pPr>
        <w:pStyle w:val="BodyText"/>
      </w:pPr>
      <w:r>
        <w:t xml:space="preserve">ul&gt;P&gt;</w:t>
      </w:r>
    </w:p>
    <w:p>
      <w:pPr>
        <w:pStyle w:val="BodyText"/>
      </w:pPr>
      <w:r>
        <w:t xml:space="preserve">The Seminar Presentation Slides argue that research is not an optional extra for a University Lecturer; it is central to their professional identity and contribution to societal development.</w:t>
      </w:r>
    </w:p>
    <w:bookmarkEnd w:id="23"/>
    <w:bookmarkStart w:id="24" w:name="X1cd52bc90b7c2c442da54b22a2e04395814930a"/>
    <w:p>
      <w:pPr>
        <w:pStyle w:val="Heading2"/>
      </w:pPr>
      <w:r>
        <w:t xml:space="preserve">Slide 5: Community Engagement and Societal Impact</w:t>
      </w:r>
    </w:p>
    <w:p>
      <w:pPr>
        <w:pStyle w:val="FirstParagraph"/>
      </w:pPr>
      <w:r>
        <w:t xml:space="preserve">The Third Mission of Universities:</w:t>
      </w:r>
    </w:p>
    <w:p>
      <w:pPr>
        <w:pStyle w:val="BodyText"/>
      </w:pPr>
      <w:r>
        <w:t xml:space="preserve">A modern University Lecturer is expected to engage with the community. In Uganda Kampala, this engagement takes on a distinct character due to the city's density and socio-economic disparities.</w:t>
      </w:r>
    </w:p>
    <w:p>
      <w:pPr>
        <w:pStyle w:val="BodyText"/>
      </w:pPr>
      <w:r>
        <w:t xml:space="preserve">Tech Transfer:: University Lecturers in Uganda Kampala are encouraged to translate their academic knowledge into practical solutions for local industries. This could involve consulting for government bodies, NGOs, or private firms.</w:t>
      </w:r>
    </w:p>
    <w:p>
      <w:pPr>
        <w:pStyle w:val="BodyText"/>
      </w:pPr>
      <w:r>
        <w:t xml:space="preserve">Civic Responsibility:: Beyond formal duties, University Lecturers often participate in civic education and policy advocacy. They serve as think-tanks within Uganda Kampala, offering evidence-based advice on governance and social issues.</w:t>
      </w:r>
    </w:p>
    <w:p>
      <w:pPr>
        <w:pStyle w:val="BodyText"/>
      </w:pPr>
      <w:r>
        <w:t xml:space="preserve">Mentorship:: Engaging with the wider community includes mentoring young scholars from underserved areas. This helps democratize access to academic success in Uganda Kampala.</w:t>
      </w:r>
    </w:p>
    <w:p>
      <w:pPr>
        <w:pStyle w:val="BodyText"/>
      </w:pPr>
      <w:r>
        <w:t xml:space="preserve">ul&gt;P&gt;</w:t>
      </w:r>
    </w:p>
    <w:p>
      <w:pPr>
        <w:pStyle w:val="BodyText"/>
      </w:pPr>
      <w:r>
        <w:t xml:space="preserve">This aspect of the Seminar Presentation Slides highlights that a University Lecturer’s influence extends far beyond the university gates, impacting the broader society of Uganda Kampala.</w:t>
      </w:r>
    </w:p>
    <w:bookmarkEnd w:id="24"/>
    <w:bookmarkStart w:id="25" w:name="X1d73ad7dbea163cc5bf286381d7008728d206d4"/>
    <w:p>
      <w:pPr>
        <w:pStyle w:val="Heading2"/>
      </w:pPr>
      <w:r>
        <w:t xml:space="preserve">Slide 6: Challenges Facing University Lecturers in Uganda Kampala</w:t>
      </w:r>
    </w:p>
    <w:p>
      <w:pPr>
        <w:pStyle w:val="FirstParagraph"/>
      </w:pPr>
      <w:r>
        <w:rPr>
          <w:bCs/>
          <w:b/>
        </w:rPr>
        <w:t xml:space="preserve">Navigating Obstacles:</w:t>
      </w:r>
    </w:p>
    <w:p>
      <w:pPr>
        <w:pStyle w:val="BodyText"/>
      </w:pPr>
      <w:r>
        <w:t xml:space="preserve">We must address the realities that hinder the optimal performance of a University Lecturer. These challenges are specific to the context of Uganda Kampala.</w:t>
      </w:r>
    </w:p>
    <w:p>
      <w:pPr>
        <w:pStyle w:val="BodyText"/>
      </w:pPr>
      <w:r>
        <w:t xml:space="preserve">Economic Pressures:: Salaries for academic staff in Uganda often do not keep pace with inflation. This forces many University Lecturers to seek additional employment, potentially compromising their time and energy dedicated to teaching and research.</w:t>
      </w:r>
    </w:p>
    <w:p>
      <w:pPr>
        <w:pStyle w:val="BodyText"/>
      </w:pPr>
      <w:r>
        <w:t xml:space="preserve">Infrastructure Deficits:: Inadequate laboratories, outdated libraries, and unreliable power supply in some parts of Uganda Kampala pose logistical nightmares for effective instruction.</w:t>
      </w:r>
    </w:p>
    <w:p>
      <w:pPr>
        <w:pStyle w:val="BodyText"/>
      </w:pPr>
      <w:r>
        <w:t xml:space="preserve">Bureaucracy:: Administrative bottlenecks can stifle academic freedom and delay research approvals. University Lecturers often spend significant time navigating complex institutional procedures.</w:t>
      </w:r>
    </w:p>
    <w:p>
      <w:pPr>
        <w:pStyle w:val="BodyText"/>
      </w:pPr>
      <w:r>
        <w:t xml:space="preserve">ul&gt;P&gt;</w:t>
      </w:r>
    </w:p>
    <w:p>
      <w:pPr>
        <w:pStyle w:val="BodyText"/>
      </w:pPr>
      <w:r>
        <w:t xml:space="preserve">The Seminar Presentation Slides urge stakeholders to recognize these challenges as systemic issues that require policy intervention to support the University Lecturer workforce in Uganda Kampala.</w:t>
      </w:r>
    </w:p>
    <w:bookmarkEnd w:id="25"/>
    <w:bookmarkStart w:id="26" w:name="X12eebf3c90de3c78691ed80fb62a2d13d7f3d33"/>
    <w:p>
      <w:pPr>
        <w:pStyle w:val="Heading2"/>
      </w:pPr>
      <w:r>
        <w:t xml:space="preserve">Slide 7: Career Development and Professional Growth</w:t>
      </w:r>
    </w:p>
    <w:p>
      <w:pPr>
        <w:pStyle w:val="FirstParagraph"/>
      </w:pPr>
      <w:r>
        <w:t xml:space="preserve">Sustaining Momentum:</w:t>
      </w:r>
    </w:p>
    <w:p>
      <w:pPr>
        <w:pStyle w:val="BodyText"/>
      </w:pPr>
      <w:r>
        <w:t xml:space="preserve">To combat burnout and retain talent, robust career development pathways are essential for a University Lecturer.</w:t>
      </w:r>
    </w:p>
    <w:p>
      <w:pPr>
        <w:pStyle w:val="BodyText"/>
      </w:pPr>
      <w:r>
        <w:t xml:space="preserve">Funding Support:: Universities in Uganda Kampala must provide grants for conference attendance and research projects. This is crucial for the professional visibility of lecturers.</w:t>
      </w:r>
    </w:p>
    <w:p>
      <w:pPr>
        <w:pStyle w:val="BodyText"/>
      </w:pPr>
      <w:r>
        <w:t xml:space="preserve">Mentorship Programs:: Senior University Lecturers should mentor junior staff, facilitating knowledge transfer and career guidance within the institution.</w:t>
      </w:r>
    </w:p>
    <w:p>
      <w:pPr>
        <w:pStyle w:val="BodyText"/>
      </w:pPr>
      <w:r>
        <w:t xml:space="preserve">Cross-Border Opportunities:: Encouraging sabbaticals and exchange programs allows a University Lecturer to gain global perspectives, which they can then bring back to enrich the academic environment in Uganda Kampala.</w:t>
      </w:r>
    </w:p>
    <w:p>
      <w:pPr>
        <w:pStyle w:val="BodyText"/>
      </w:pPr>
      <w:r>
        <w:t xml:space="preserve">ul&gt;P&gt;</w:t>
      </w:r>
    </w:p>
    <w:p>
      <w:pPr>
        <w:pStyle w:val="BodyText"/>
      </w:pPr>
      <w:r>
        <w:t xml:space="preserve">Investing in the career development of a University Lecturer is an investment in the quality of education and research output for all of Uganda Kampala.</w:t>
      </w:r>
    </w:p>
    <w:bookmarkEnd w:id="26"/>
    <w:bookmarkStart w:id="27" w:name="slide-8-conclusion-and-future-outlook"/>
    <w:p>
      <w:pPr>
        <w:pStyle w:val="Heading2"/>
      </w:pPr>
      <w:r>
        <w:t xml:space="preserve">Slide 8: Conclusion and Future Outlook</w:t>
      </w:r>
    </w:p>
    <w:p>
      <w:pPr>
        <w:pStyle w:val="FirstParagraph"/>
      </w:pPr>
      <w:r>
        <w:t xml:space="preserve">A Call to Action:</w:t>
      </w:r>
    </w:p>
    <w:p>
      <w:pPr>
        <w:pStyle w:val="BodyText"/>
      </w:pPr>
      <w:r>
        <w:t xml:space="preserve">In conclusion, the role of a University Lecturer in Uganda Kampala is multifaceted, demanding, and immensely rewarding. They are educators, researchers, community leaders, and innovators.</w:t>
      </w:r>
    </w:p>
    <w:p>
      <w:pPr>
        <w:pStyle w:val="BodyText"/>
      </w:pPr>
      <w:r>
        <w:t xml:space="preserve">Synergy is Key:: The success of higher education in Uganda Kampala depends on the synergy between teaching excellence and impactful research.</w:t>
      </w:r>
    </w:p>
    <w:p>
      <w:pPr>
        <w:pStyle w:val="BodyText"/>
      </w:pPr>
      <w:r>
        <w:t xml:space="preserve">Persistent Advocacy:: University Lecturers must continue to advocate for better working conditions and resources.</w:t>
      </w:r>
    </w:p>
    <w:p>
      <w:pPr>
        <w:pStyle w:val="BodyText"/>
      </w:pPr>
      <w:r>
        <w:t xml:space="preserve">Global-Local Balance:: They must maintain a balance between adhering to global academic standards and addressing the local needs of Uganda Kampala.</w:t>
      </w:r>
    </w:p>
    <w:p>
      <w:pPr>
        <w:pStyle w:val="BodyText"/>
      </w:pPr>
      <w:r>
        <w:t xml:space="preserve">ul&gt;P&gt;</w:t>
      </w:r>
    </w:p>
    <w:p>
      <w:pPr>
        <w:pStyle w:val="BodyText"/>
      </w:pPr>
      <w:r>
        <w:t xml:space="preserve">The Seminar Presentation Slides have outlined the critical importance of this profession. As we look to the future, it is our collective responsibility to support University Lecturers in Uganda Kampala so that they may continue to shape the minds and destinies of future generations.</w:t>
      </w:r>
    </w:p>
    <w:bookmarkEnd w:id="27"/>
    <w:p>
      <w:r>
        <w:pict>
          <v:rect style="width:0;height:1.5pt" o:hralign="center" o:hrstd="t" o:hr="t"/>
        </w:pict>
      </w:r>
    </w:p>
    <w:p>
      <w:pPr>
        <w:pStyle w:val="FirstParagraph"/>
      </w:pPr>
      <w:r>
        <w:rPr>
          <w:bCs/>
          <w:b/>
        </w:rPr>
        <w:t xml:space="preserve">Note:</w:t>
      </w:r>
      <w:r>
        <w:t xml:space="preserve"> </w:t>
      </w:r>
      <w:r>
        <w:t xml:space="preserve">This document is formatted for a Seminar Presentation Slides context, specifically tailored for an audience interested in the academic landscape of Uganda Kampala.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Responsibility of University Lecturers in Uganda Kampala</dc:title>
  <dc:creator/>
  <dc:language>en</dc:language>
  <cp:keywords/>
  <dcterms:created xsi:type="dcterms:W3CDTF">2026-07-29T13:24:53Z</dcterms:created>
  <dcterms:modified xsi:type="dcterms:W3CDTF">2026-07-29T13:24:53Z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