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bookmarkStart w:id="24" w:name="X0efc0976f16811d7db2b8c279af188601bca993"/>
    <w:p>
      <w:pPr>
        <w:pStyle w:val="Heading1"/>
      </w:pPr>
      <w:r>
        <w:t xml:space="preserve">Seminar Presentation Slides: The Future of UX/UI Design in Ethiopia Addis Ababa</w:t>
      </w:r>
    </w:p>
    <w:p>
      <w:pPr>
        <w:pStyle w:val="FirstParagraph"/>
      </w:pPr>
      <w:r>
        <w:rPr>
          <w:bCs/>
          <w:b/>
        </w:rPr>
        <w:t xml:space="preserve">Title:</w:t>
      </w:r>
      <w:r>
        <w:t xml:space="preserve"> </w:t>
      </w:r>
      <w:r>
        <w:t xml:space="preserve">Bridging Technology and Culture through Design</w:t>
      </w:r>
    </w:p>
    <w:p>
      <w:pPr>
        <w:pStyle w:val="BodyText"/>
      </w:pPr>
      <w:r>
        <w:br/>
      </w:r>
      <w:r>
        <w:t xml:space="preserve">Topic:</w:t>
      </w:r>
      <w:r>
        <w:t xml:space="preserve"> </w:t>
      </w:r>
      <w:r>
        <w:t xml:space="preserve">A deep dive into the evolving landscape of the UX UI Designer role within Ethiopia Addis Ababa.</w:t>
      </w:r>
      <w:r>
        <w:br/>
      </w:r>
      <w:r>
        <w:br/>
      </w:r>
    </w:p>
    <w:bookmarkStart w:id="20" w:name="welcome-and-introduction"/>
    <w:p>
      <w:pPr>
        <w:pStyle w:val="Heading2"/>
      </w:pPr>
      <w:r>
        <w:t xml:space="preserve">Welcome and Introduction</w:t>
      </w:r>
    </w:p>
    <w:p>
      <w:pPr>
        <w:pStyle w:val="FirstParagraph"/>
      </w:pPr>
      <w:r>
        <w:br/>
      </w:r>
      <w:r>
        <w:t xml:space="preserve">Good morning, colleagues, students, and stakeholders. Welcome to this crucial seminar presentation dedicated to understanding the pivotal role of the UX UI Designer in today's digital economy. Specifically, we will focus on our local context within Ethiopia Addis Ababa.</w:t>
      </w:r>
      <w:r>
        <w:br/>
      </w:r>
      <w:r>
        <w:br/>
      </w:r>
      <w:r>
        <w:t xml:space="preserve">As we stand at the precipice of a digital revolution in East Africa, it is imperative that we recognize how user experience (UX) and user interface (UI) design are not just aesthetic enhancements but fundamental drivers of economic growth, social inclusion, and technological adoption. Today’s presentation will explore why every aspiring tech professional in Ethiopia Addis Ababa must understand these disciplines.</w:t>
      </w:r>
      <w:r>
        <w:br/>
      </w:r>
      <w:r>
        <w:br/>
      </w:r>
      <w:r>
        <w:t xml:space="preserve">We define the</w:t>
      </w:r>
      <w:r>
        <w:t xml:space="preserve"> </w:t>
      </w:r>
      <w:r>
        <w:rPr>
          <w:bCs/>
          <w:b/>
        </w:rPr>
        <w:t xml:space="preserve">UX UI Designer</w:t>
      </w:r>
      <w:r>
        <w:t xml:space="preserve"> </w:t>
      </w:r>
      <w:r>
        <w:t xml:space="preserve">not merely as someone who makes apps look pretty, but as a strategic problem solver who bridges the gap between complex technology and human needs. In our unique context, this role requires a deep sensitivity to local culture, language diversity, and infrastructural realities.</w:t>
      </w:r>
      <w:r>
        <w:br/>
      </w:r>
      <w:r>
        <w:br/>
      </w:r>
      <w:r>
        <w:t xml:space="preserve">Let us begin by defining our core subject: The UX UI Designer.</w:t>
      </w:r>
    </w:p>
    <w:bookmarkEnd w:id="20"/>
    <w:bookmarkStart w:id="21" w:name="defining-the-ux-ui-designer-role"/>
    <w:p>
      <w:pPr>
        <w:pStyle w:val="Heading2"/>
      </w:pPr>
      <w:r>
        <w:t xml:space="preserve">Defining the UX UI Designer Role</w:t>
      </w:r>
    </w:p>
    <w:p>
      <w:pPr>
        <w:pStyle w:val="FirstParagraph"/>
      </w:pPr>
      <w:r>
        <w:br/>
      </w:r>
      <w:r>
        <w:t xml:space="preserve">To understand the value of design in Ethiopia Addis Ababa, we must first clarify what a</w:t>
      </w:r>
      <w:r>
        <w:t xml:space="preserve"> </w:t>
      </w:r>
      <w:r>
        <w:rPr>
          <w:bCs/>
          <w:b/>
        </w:rPr>
        <w:t xml:space="preserve">UX UI Designer</w:t>
      </w:r>
      <w:r>
        <w:t xml:space="preserve"> </w:t>
      </w:r>
      <w:r>
        <w:t xml:space="preserve">actually does. The term combines two distinct but interconnected disciplines:</w:t>
      </w:r>
      <w:r>
        <w:br/>
      </w:r>
      <w:r>
        <w:br/>
      </w:r>
    </w:p>
    <w:p>
      <w:pPr>
        <w:numPr>
          <w:ilvl w:val="0"/>
          <w:numId w:val="1001"/>
        </w:numPr>
        <w:pStyle w:val="Compact"/>
      </w:pPr>
      <w:r>
        <w:t xml:space="preserve">User Experience (UX):</w:t>
      </w:r>
    </w:p>
    <w:p>
      <w:pPr>
        <w:numPr>
          <w:ilvl w:val="0"/>
          <w:numId w:val="1001"/>
        </w:numPr>
        <w:pStyle w:val="Compact"/>
      </w:pPr>
      <w:r>
        <w:t xml:space="preserve">User Interface (UI):</w:t>
      </w:r>
    </w:p>
    <w:p>
      <w:pPr>
        <w:numPr>
          <w:ilvl w:val="0"/>
          <w:numId w:val="1001"/>
        </w:numPr>
        <w:pStyle w:val="Compact"/>
      </w:pPr>
      <w:r>
        <w:t xml:space="preserve">The Intersection:</w:t>
      </w:r>
    </w:p>
    <w:bookmarkEnd w:id="21"/>
    <w:bookmarkStart w:id="22" w:name="X689888a876daeaa7d814be202e391a8ea390a94"/>
    <w:p>
      <w:pPr>
        <w:pStyle w:val="Heading2"/>
      </w:pPr>
      <w:r>
        <w:t xml:space="preserve">The Context: Why Ethiopia Addis Ababa Needs Specialized Design Thinking</w:t>
      </w:r>
    </w:p>
    <w:p>
      <w:pPr>
        <w:pStyle w:val="FirstParagraph"/>
      </w:pPr>
      <w:r>
        <w:br/>
      </w:r>
      <w:r>
        <w:t xml:space="preserve">Now, let us turn our attention to the specific environment of Ethiopia Addis Ababa. This city is rapidly transforming into a tech hub for East Africa. However, standard global design templates often fail when applied directly to local users without modification.</w:t>
      </w:r>
      <w:r>
        <w:br/>
      </w:r>
      <w:r>
        <w:br/>
      </w:r>
    </w:p>
    <w:p>
      <w:pPr>
        <w:pStyle w:val="BodyText"/>
      </w:pPr>
      <w:r>
        <w:t xml:space="preserve">1. Digital Literacy and Accessibility:</w:t>
      </w:r>
    </w:p>
    <w:p>
      <w:pPr>
        <w:pStyle w:val="BodyText"/>
      </w:pPr>
      <w:r>
        <w:br/>
      </w:r>
      <w:r>
        <w:t xml:space="preserve">In Ethiopia Addis Ababa many first-time internet users are accessing digital services via smartphones rather than desktop computers. A UX UI Designer must prioritize mobile-first design, ensuring large touch targets for those less familiar with precise mouse movements.</w:t>
      </w:r>
      <w:r>
        <w:br/>
      </w:r>
      <w:r>
        <w:br/>
      </w:r>
    </w:p>
    <w:p>
      <w:pPr>
        <w:pStyle w:val="BodyText"/>
      </w:pPr>
      <w:r>
        <w:t xml:space="preserve">2. Linguistic Diversity:</w:t>
      </w:r>
    </w:p>
    <w:p>
      <w:pPr>
        <w:pStyle w:val="BodyText"/>
      </w:pPr>
      <w:r>
        <w:br/>
      </w:r>
      <w:r>
        <w:t xml:space="preserve">Ethiopia Addis Ababa is home to over eighty languages. While Amharic is widely spoken, a good UX UI Designer ensures that interfaces are not only translated but culturally localized. This includes right-to-left alignment if supporting other scripts, and using icons that are universally understood across different ethnic groups.</w:t>
      </w:r>
      <w:r>
        <w:br/>
      </w:r>
      <w:r>
        <w:br/>
      </w:r>
    </w:p>
    <w:p>
      <w:pPr>
        <w:pStyle w:val="BodyText"/>
      </w:pPr>
      <w:r>
        <w:t xml:space="preserve">3. Infrastructure Constraints:</w:t>
      </w:r>
    </w:p>
    <w:p>
      <w:pPr>
        <w:pStyle w:val="BodyText"/>
      </w:pPr>
      <w:r>
        <w:br/>
      </w:r>
      <w:r>
        <w:t xml:space="preserve">Internet connectivity can be intermittent in certain areas of Ethiopia Addis Ababa. UX UI designers must design lightweight applications that load quickly even on 2G or 3G networks. This is a critical technical constraint that defines the quality of the user experience.</w:t>
      </w:r>
      <w:r>
        <w:br/>
      </w:r>
      <w:r>
        <w:br/>
      </w:r>
      <w:r>
        <w:t xml:space="preserve">Therefore, when we speak about the</w:t>
      </w:r>
      <w:r>
        <w:t xml:space="preserve"> </w:t>
      </w:r>
      <w:r>
        <w:rPr>
          <w:bCs/>
          <w:b/>
        </w:rPr>
        <w:t xml:space="preserve">UX UI Designer</w:t>
      </w:r>
      <w:r>
        <w:t xml:space="preserve"> </w:t>
      </w:r>
      <w:r>
        <w:t xml:space="preserve">in Ethiopia Addis Ababa, we are speaking about a hybrid role that combines global best practices with hyper-local understanding.</w:t>
      </w:r>
    </w:p>
    <w:bookmarkEnd w:id="22"/>
    <w:bookmarkStart w:id="23" w:name="economic-impact-and-industry-growth"/>
    <w:p>
      <w:pPr>
        <w:pStyle w:val="Heading2"/>
      </w:pPr>
      <w:r>
        <w:t xml:space="preserve">Economic Impact and Industry Growth</w:t>
      </w:r>
    </w:p>
    <w:p>
      <w:pPr>
        <w:pStyle w:val="FirstParagraph"/>
      </w:pPr>
      <w:r>
        <w:br/>
      </w:r>
      <w:r>
        <w:t xml:space="preserve">The demand for skilled UX UI Designers in Ethiopia Addis Ababa is skyrocketing. As banks, telecoms, startups and government agencies digitize their services, the need for intuitive interfaces has never been greater.</w:t>
      </w:r>
      <w:r>
        <w:br/>
      </w:r>
      <w:r>
        <w:br/>
      </w:r>
    </w:p>
    <w:p>
      <w:pPr>
        <w:numPr>
          <w:ilvl w:val="0"/>
          <w:numId w:val="1002"/>
        </w:numPr>
        <w:pStyle w:val="Compact"/>
      </w:pPr>
      <w:r>
        <w:t xml:space="preserve">Fintech Revolution:</w:t>
      </w:r>
    </w:p>
    <w:p>
      <w:pPr>
        <w:numPr>
          <w:ilvl w:val="0"/>
          <w:numId w:val="1002"/>
        </w:numPr>
        <w:pStyle w:val="Compact"/>
      </w:pPr>
      <w:r>
        <w:t xml:space="preserve">Startup Ecosystem:</w:t>
      </w:r>
    </w:p>
    <w:p>
      <w:pPr>
        <w:numPr>
          <w:ilvl w:val="0"/>
          <w:numId w:val="1002"/>
        </w:numPr>
        <w:pStyle w:val="Compact"/>
      </w:pPr>
      <w:r>
        <w:t xml:space="preserve">Global Outsourcing Potential:</w:t>
      </w:r>
    </w:p>
    <w:bookmarkEnd w:id="23"/>
    <w:p>
      <w:pPr>
        <w:pStyle w:val="FirstParagraph"/>
      </w:pPr>
      <w:r>
        <w:t xml:space="preserve">The Education Landscape in Ethiopia Addis Ababa</w:t>
      </w:r>
    </w:p>
    <w:p>
      <w:pPr>
        <w:pStyle w:val="BodyText"/>
      </w:pPr>
      <w:r>
        <w:br/>
      </w:r>
      <w:r>
        <w:t xml:space="preserve">How do we equip the next generation of UX UI Designers? The educational framework in Ethiopia Addis Ababa is evolving.</w:t>
      </w:r>
      <w:r>
        <w:br/>
      </w:r>
      <w:r>
        <w:br/>
      </w:r>
      <w:r>
        <w:t xml:space="preserve">Universities and private training institutes are beginning to incorporate design thinking into their curricula. However, practical experience remains key. Mentorship programs where senior</w:t>
      </w:r>
    </w:p>
    <w:p>
      <w:pPr>
        <w:pStyle w:val="BodyText"/>
      </w:pPr>
      <w:r>
        <w:t xml:space="preserve">UX UI Designer</w:t>
      </w:r>
    </w:p>
    <w:p>
      <w:pPr>
        <w:pStyle w:val="BodyText"/>
      </w:pPr>
      <w:r>
        <w:t xml:space="preserve">professionals guide juniors are essential.</w:t>
      </w:r>
      <w:r>
        <w:br/>
      </w:r>
      <w:r>
        <w:br/>
      </w:r>
      <w:r>
        <w:t xml:space="preserve">Workshops, hackathons, and design sprints held in Ethiopia Addis Ababa foster collaboration and innovation. These events allow designers to test their ideas with real users from diverse backgrounds within the city. It is vital that we continue to build these collaborative spaces.</w:t>
      </w:r>
      <w:r>
        <w:br/>
      </w:r>
      <w:r>
        <w:br/>
      </w:r>
    </w:p>
    <w:p>
      <w:pPr>
        <w:pStyle w:val="BodyText"/>
      </w:pPr>
      <w:r>
        <w:t xml:space="preserve">Future Trends for UX UI in Ethiopia Addis Ababa</w:t>
      </w:r>
    </w:p>
    <w:p>
      <w:pPr>
        <w:pStyle w:val="BodyText"/>
      </w:pPr>
      <w:r>
        <w:br/>
      </w:r>
      <w:r>
        <w:t xml:space="preserve">Looking ahead, several trends will shape the profession:</w:t>
      </w:r>
    </w:p>
    <w:p>
      <w:pPr>
        <w:numPr>
          <w:ilvl w:val="0"/>
          <w:numId w:val="1003"/>
        </w:numPr>
        <w:pStyle w:val="Compact"/>
      </w:pPr>
      <w:r>
        <w:t xml:space="preserve">Voice User Interfaces:</w:t>
      </w:r>
    </w:p>
    <w:p>
      <w:pPr>
        <w:numPr>
          <w:ilvl w:val="0"/>
          <w:numId w:val="1003"/>
        </w:numPr>
        <w:pStyle w:val="Compact"/>
      </w:pPr>
      <w:r>
        <w:t xml:space="preserve">Social Impact Design:</w:t>
      </w:r>
    </w:p>
    <w:p>
      <w:pPr>
        <w:pStyle w:val="FirstParagraph"/>
      </w:pPr>
      <w:r>
        <w:t xml:space="preserve">Conclusion and Call to Action</w:t>
      </w:r>
    </w:p>
    <w:p>
      <w:pPr>
        <w:pStyle w:val="BodyText"/>
      </w:pPr>
      <w:r>
        <w:br/>
      </w:r>
      <w:r>
        <w:t xml:space="preserve">In conclusion, the role of the UX UI Designer is no longer optional; it is essential for sustainable technological development.</w:t>
      </w:r>
      <w:r>
        <w:br/>
      </w:r>
      <w:r>
        <w:br/>
      </w:r>
      <w:r>
        <w:t xml:space="preserve">For Ethiopia Addis Ababa, investing in design means investing in people. It means creating technology that respects our culture and meets our unique needs. It means building a digital economy that is inclusive and efficient.</w:t>
      </w:r>
      <w:r>
        <w:br/>
      </w:r>
      <w:r>
        <w:br/>
      </w:r>
      <w:r>
        <w:t xml:space="preserve">I urge all students, developers, business leaders, and policymakers present here today to embrace the principles of UX/UI design.</w:t>
      </w:r>
    </w:p>
    <w:p>
      <w:pPr>
        <w:pStyle w:val="BodyText"/>
      </w:pPr>
      <w:r>
        <w:t xml:space="preserve">Let us commit to fostering a generation of skilled UX UI Designers who will lead Ethiopia Addis Ababa into a bright digital future.</w:t>
      </w:r>
      <w:r>
        <w:br/>
      </w:r>
      <w:r>
        <w:br/>
      </w:r>
      <w:r>
        <w:t xml:space="preserve">Thank you for your attention. Let us open the floor for questions and discussion on how we can collectively support this vibrant field in our city.</w:t>
      </w:r>
      <w:r>
        <w:br/>
      </w:r>
      <w:r>
        <w:br/>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Ethiopia Addis Ababa</dc:title>
  <dc:creator/>
  <dc:language>en</dc:language>
  <cp:keywords/>
  <dcterms:created xsi:type="dcterms:W3CDTF">2026-07-30T09:58:58Z</dcterms:created>
  <dcterms:modified xsi:type="dcterms:W3CDTF">2026-07-30T09:58:58Z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