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Kenya</w:t>
      </w:r>
      <w:r>
        <w:t xml:space="preserve"> </w:t>
      </w:r>
      <w:r>
        <w:t xml:space="preserve">Nairobi</w:t>
      </w:r>
    </w:p>
    <w:bookmarkStart w:id="33" w:name="X7304bfde8aca1adf2416711a066975d44fb598f"/>
    <w:p>
      <w:pPr>
        <w:pStyle w:val="Heading1"/>
      </w:pPr>
      <w:r>
        <w:t xml:space="preserve">Seminar Presentation Slides</w:t>
      </w:r>
      <w:r>
        <w:br/>
      </w:r>
      <w:r>
        <w:t xml:space="preserve">Crafting Digital Excellence:</w:t>
      </w:r>
      <w:r>
        <w:br/>
      </w:r>
      <w:r>
        <w:t xml:space="preserve">The Role of the UX UI Designer in Kenya Nairobi</w:t>
      </w:r>
    </w:p>
    <w:bookmarkStart w:id="20" w:name="welcome-and-introduction"/>
    <w:p>
      <w:pPr>
        <w:pStyle w:val="Heading2"/>
      </w:pPr>
      <w:r>
        <w:t xml:space="preserve">Welcome and Introduction</w:t>
      </w:r>
    </w:p>
    <w:p>
      <w:pPr>
        <w:pStyle w:val="FirstParagraph"/>
      </w:pPr>
      <w:r>
        <w:t xml:space="preserve">Welcome to this comprehensive seminar dedicated to the evolving landscape of digital design. Today, we gather to explore the critical intersection of technology, human psychology, and aesthetic innovation through the lens of a</w:t>
      </w:r>
      <w:r>
        <w:t xml:space="preserve"> </w:t>
      </w:r>
      <w:r>
        <w:t xml:space="preserve">UX UI Designer</w:t>
      </w:r>
      <w:r>
        <w:t xml:space="preserve">. Our focus is specifically tailored for the dynamic environment found in</w:t>
      </w:r>
      <w:r>
        <w:t xml:space="preserve"> </w:t>
      </w:r>
      <w:r>
        <w:t xml:space="preserve">Kenya Nairobi</w:t>
      </w:r>
      <w:r>
        <w:t xml:space="preserve">, one of Africa’s most vibrant tech hubs.</w:t>
      </w:r>
    </w:p>
    <w:p>
      <w:pPr>
        <w:pStyle w:val="BodyText"/>
      </w:pPr>
      <w:r>
        <w:t xml:space="preserve">As we navigate the fourth industrial revolution, the demand for intuitive digital products has never been higher. Whether you are a student, a seasoned developer, or a business stakeholder located within the bustling streets of</w:t>
      </w:r>
      <w:r>
        <w:t xml:space="preserve"> </w:t>
      </w:r>
      <w:r>
        <w:t xml:space="preserve">Kenya Nairobi</w:t>
      </w:r>
      <w:r>
        <w:t xml:space="preserve">, understanding how to bridge the gap between user needs and business goals is paramount. This presentation will dissect the methodologies, local challenges, and future opportunities that define this profession.</w:t>
      </w:r>
    </w:p>
    <w:bookmarkEnd w:id="20"/>
    <w:bookmarkStart w:id="21" w:name="defining-ux-vs.-ui-in-the-modern-context"/>
    <w:p>
      <w:pPr>
        <w:pStyle w:val="Heading2"/>
      </w:pPr>
      <w:r>
        <w:t xml:space="preserve">Defining UX vs. UI in the Modern Context</w:t>
      </w:r>
    </w:p>
    <w:p>
      <w:pPr>
        <w:pStyle w:val="FirstParagraph"/>
      </w:pPr>
      <w:r>
        <w:t xml:space="preserve">To understand the role of a</w:t>
      </w:r>
      <w:r>
        <w:t xml:space="preserve"> </w:t>
      </w:r>
      <w:r>
        <w:t xml:space="preserve">UX UI Designer</w:t>
      </w:r>
      <w:r>
        <w:t xml:space="preserve">, one must first distinguish between User Experience (UX) and User Interface (UI), although they are deeply interconnected.</w:t>
      </w:r>
    </w:p>
    <w:p>
      <w:pPr>
        <w:numPr>
          <w:ilvl w:val="0"/>
          <w:numId w:val="1001"/>
        </w:numPr>
        <w:pStyle w:val="Compact"/>
      </w:pPr>
      <w:r>
        <w:rPr>
          <w:bCs/>
          <w:b/>
        </w:rPr>
        <w:t xml:space="preserve">User Experience (UX):</w:t>
      </w:r>
      <w:r>
        <w:t xml:space="preserve"> </w:t>
      </w:r>
      <w:r>
        <w:t xml:space="preserve">This is the backbone of the product. It involves research, wireframing, prototyping, and testing. It answers the question: "Does this product solve a real problem effectively?" In the context of</w:t>
      </w:r>
      <w:r>
        <w:t xml:space="preserve"> </w:t>
      </w:r>
      <w:r>
        <w:t xml:space="preserve">Kenya Nairobi</w:t>
      </w:r>
      <w:r>
        <w:t xml:space="preserve">, UX design often requires deep empathy for users who may have varying levels of digital literacy.</w:t>
      </w:r>
    </w:p>
    <w:p>
      <w:pPr>
        <w:numPr>
          <w:ilvl w:val="0"/>
          <w:numId w:val="1001"/>
        </w:numPr>
        <w:pStyle w:val="Compact"/>
      </w:pPr>
      <w:r>
        <w:rPr>
          <w:bCs/>
          <w:b/>
        </w:rPr>
        <w:t xml:space="preserve">User Interface (UI):</w:t>
      </w:r>
      <w:r>
        <w:t xml:space="preserve"> </w:t>
      </w:r>
      <w:r>
        <w:t xml:space="preserve">This is the visual layer. It involves typography, color theory, button placement, and animation. It answers the question: "Does this product look good and feel intuitive?" For a</w:t>
      </w:r>
      <w:r>
        <w:t xml:space="preserve"> </w:t>
      </w:r>
      <w:r>
        <w:t xml:space="preserve">UX UI Designer</w:t>
      </w:r>
      <w:r>
        <w:t xml:space="preserve">, creating a visually stunning interface that aligns with local cultural aesthetics is crucial.</w:t>
      </w:r>
    </w:p>
    <w:p>
      <w:pPr>
        <w:pStyle w:val="FirstParagraph"/>
      </w:pPr>
      <w:r>
        <w:t xml:space="preserve">In</w:t>
      </w:r>
      <w:r>
        <w:t xml:space="preserve"> </w:t>
      </w:r>
      <w:r>
        <w:t xml:space="preserve">Kenya Nairobi</w:t>
      </w:r>
      <w:r>
        <w:t xml:space="preserve">, startups often hire generalists who can wear both hats, making the hybrid role of a</w:t>
      </w:r>
      <w:r>
        <w:t xml:space="preserve"> </w:t>
      </w:r>
      <w:r>
        <w:t xml:space="preserve">UX UI Designer</w:t>
      </w:r>
      <w:r>
        <w:t xml:space="preserve"> </w:t>
      </w:r>
      <w:r>
        <w:t xml:space="preserve">highly sought after.</w:t>
      </w:r>
    </w:p>
    <w:bookmarkEnd w:id="21"/>
    <w:bookmarkStart w:id="25" w:name="X6f73b9deece60417c72fb772a5e7114fe2ac865"/>
    <w:p>
      <w:pPr>
        <w:pStyle w:val="Heading2"/>
      </w:pPr>
      <w:r>
        <w:t xml:space="preserve">The Unique Digital Landscape of Kenya Nairobi</w:t>
      </w:r>
    </w:p>
    <w:p>
      <w:pPr>
        <w:pStyle w:val="FirstParagraph"/>
      </w:pPr>
      <w:r>
        <w:t xml:space="preserve">Kenya Nairobi</w:t>
      </w:r>
    </w:p>
    <w:bookmarkStart w:id="22" w:name="mobile-first-paradigm"/>
    <w:p>
      <w:pPr>
        <w:pStyle w:val="Heading3"/>
      </w:pPr>
      <w:r>
        <w:t xml:space="preserve">1. Mobile-First Paradigm</w:t>
      </w:r>
    </w:p>
    <w:p>
      <w:pPr>
        <w:pStyle w:val="FirstParagraph"/>
      </w:pPr>
      <w:r>
        <w:t xml:space="preserve">The majority of internet users in Kenya access the web via mobile devices. Therefore, a</w:t>
      </w:r>
      <w:r>
        <w:t xml:space="preserve"> </w:t>
      </w:r>
      <w:r>
        <w:t xml:space="preserve">UX UI Designer</w:t>
      </w:r>
      <w:r>
        <w:t xml:space="preserve"> </w:t>
      </w:r>
      <w:r>
        <w:t xml:space="preserve">working in this region must prioritize responsive design and lightweight applications that perform well on 4G networks and even slower connections.</w:t>
      </w:r>
    </w:p>
    <w:bookmarkEnd w:id="22"/>
    <w:bookmarkStart w:id="23" w:name="data-sensitivity"/>
    <w:p>
      <w:pPr>
        <w:pStyle w:val="Heading3"/>
      </w:pPr>
      <w:r>
        <w:t xml:space="preserve">2. Data Sensitivity</w:t>
      </w:r>
    </w:p>
    <w:p>
      <w:pPr>
        <w:pStyle w:val="FirstParagraph"/>
      </w:pPr>
      <w:r>
        <w:t xml:space="preserve">Data costs can be a barrier for some users. A proficient</w:t>
      </w:r>
      <w:r>
        <w:t xml:space="preserve"> </w:t>
      </w:r>
      <w:r>
        <w:t xml:space="preserve">UX UI Designer</w:t>
      </w:r>
      <w:r>
        <w:t xml:space="preserve"> </w:t>
      </w:r>
      <w:r>
        <w:t xml:space="preserve">in</w:t>
      </w:r>
      <w:r>
        <w:t xml:space="preserve"> </w:t>
      </w:r>
      <w:r>
        <w:t xml:space="preserve">Kenya Nairobi</w:t>
      </w:r>
      <w:r>
        <w:t xml:space="preserve"> </w:t>
      </w:r>
      <w:r>
        <w:t xml:space="preserve">must optimize assets to reduce data consumption without compromising visual quality.</w:t>
      </w:r>
    </w:p>
    <w:bookmarkEnd w:id="23"/>
    <w:bookmarkStart w:id="24" w:name="cultural-relevance"/>
    <w:p>
      <w:pPr>
        <w:pStyle w:val="Heading3"/>
      </w:pPr>
      <w:r>
        <w:t xml:space="preserve">3. Cultural Relevance</w:t>
      </w:r>
    </w:p>
    <w:bookmarkEnd w:id="24"/>
    <w:bookmarkEnd w:id="25"/>
    <w:bookmarkStart w:id="26" w:name="the-impact-of-m-pesa-and-fintech"/>
    <w:p>
      <w:pPr>
        <w:pStyle w:val="Heading2"/>
      </w:pPr>
      <w:r>
        <w:t xml:space="preserve">The Impact of M-Pesa and Fintech</w:t>
      </w:r>
    </w:p>
    <w:p>
      <w:pPr>
        <w:pStyle w:val="FirstParagraph"/>
      </w:pPr>
      <w:r>
        <w:t xml:space="preserve">No discussion about design in East Africa is complete without mentioning Mobile Money. The success of M-Pesa has set a global benchmark for user-friendly financial services. For a</w:t>
      </w:r>
      <w:r>
        <w:t xml:space="preserve"> </w:t>
      </w:r>
      <w:r>
        <w:t xml:space="preserve">UX UI Designer</w:t>
      </w:r>
      <w:r>
        <w:t xml:space="preserve"> </w:t>
      </w:r>
      <w:r>
        <w:t xml:space="preserve">in</w:t>
      </w:r>
      <w:r>
        <w:t xml:space="preserve"> </w:t>
      </w:r>
      <w:r>
        <w:t xml:space="preserve">Kenya Nairobi</w:t>
      </w:r>
      <w:r>
        <w:t xml:space="preserve">, fintech presents both inspiration and high standards.</w:t>
      </w:r>
    </w:p>
    <w:p>
      <w:pPr>
        <w:pStyle w:val="BodyText"/>
      </w:pPr>
      <w:r>
        <w:t xml:space="preserve">Users in this region are sophisticated when it comes to mobile transactions. They expect security, speed, and clarity. Designers must create trust through visual cues—such as green checkmarks for success or clear error messages for failed transactions. The ability of a</w:t>
      </w:r>
      <w:r>
        <w:t xml:space="preserve"> </w:t>
      </w:r>
      <w:r>
        <w:t xml:space="preserve">UX UI Designer</w:t>
      </w:r>
      <w:r>
        <w:t xml:space="preserve"> </w:t>
      </w:r>
      <w:r>
        <w:t xml:space="preserve">to simplify complex financial processes is what drives adoption in the Kenyan market.</w:t>
      </w:r>
    </w:p>
    <w:bookmarkEnd w:id="26"/>
    <w:bookmarkStart w:id="27" w:name="user-research-methods-in-local-contexts"/>
    <w:p>
      <w:pPr>
        <w:pStyle w:val="Heading2"/>
      </w:pPr>
      <w:r>
        <w:t xml:space="preserve">User Research Methods in Local Contexts</w:t>
      </w:r>
    </w:p>
    <w:p>
      <w:pPr>
        <w:pStyle w:val="FirstParagraph"/>
      </w:pPr>
      <w:r>
        <w:t xml:space="preserve">Data-driven design is essential, but the methods of collection vary. In a cosmopolitan city like</w:t>
      </w:r>
      <w:r>
        <w:t xml:space="preserve"> </w:t>
      </w:r>
      <w:r>
        <w:t xml:space="preserve">Kenya Nairobi</w:t>
      </w:r>
      <w:r>
        <w:t xml:space="preserve">, digital analytics are abundant. However, qualitative research requires adaptability.</w:t>
      </w:r>
    </w:p>
    <w:p>
      <w:pPr>
        <w:numPr>
          <w:ilvl w:val="0"/>
          <w:numId w:val="1002"/>
        </w:numPr>
        <w:pStyle w:val="Compact"/>
      </w:pPr>
      <w:r>
        <w:rPr>
          <w:bCs/>
          <w:b/>
        </w:rPr>
        <w:t xml:space="preserve">Field Studies:</w:t>
      </w:r>
      <w:r>
        <w:t xml:space="preserve"> </w:t>
      </w:r>
      <w:r>
        <w:t xml:space="preserve">Observing users in markets (like Maasai Market) or transport hubs (like Matatu stages) provides insight into real-world usage patterns.</w:t>
      </w:r>
    </w:p>
    <w:p>
      <w:pPr>
        <w:numPr>
          <w:ilvl w:val="0"/>
          <w:numId w:val="1002"/>
        </w:numPr>
        <w:pStyle w:val="Compact"/>
      </w:pPr>
      <w:r>
        <w:rPr>
          <w:bCs/>
          <w:b/>
        </w:rPr>
        <w:t xml:space="preserve">Social Media Listening:</w:t>
      </w:r>
      <w:r>
        <w:t xml:space="preserve">UX UI Designer should monitor these platforms to gauge user sentiment regarding new app launches or digital services.</w:t>
      </w:r>
    </w:p>
    <w:p>
      <w:pPr>
        <w:numPr>
          <w:ilvl w:val="0"/>
          <w:numId w:val="1002"/>
        </w:numPr>
        <w:pStyle w:val="Compact"/>
      </w:pPr>
      <w:r>
        <w:rPr>
          <w:bCs/>
          <w:b/>
        </w:rPr>
        <w:t xml:space="preserve">Usability Testing:</w:t>
      </w:r>
      <w:r>
        <w:t xml:space="preserve"> </w:t>
      </w:r>
      <w:r>
        <w:t xml:space="preserve">Conducting remote testing via WhatsApp is increasingly common in the region, as it is the primary communication tool for most Kenyans. Designers must adapt their testing frameworks to fit this medium.</w:t>
      </w:r>
    </w:p>
    <w:bookmarkEnd w:id="27"/>
    <w:bookmarkStart w:id="28" w:name="tools-of-the-trade"/>
    <w:p>
      <w:pPr>
        <w:pStyle w:val="Heading2"/>
      </w:pPr>
      <w:r>
        <w:t xml:space="preserve">Tools of the Trade</w:t>
      </w:r>
    </w:p>
    <w:p>
      <w:pPr>
        <w:pStyle w:val="FirstParagraph"/>
      </w:pPr>
      <w:r>
        <w:t xml:space="preserve">To succeed as a</w:t>
      </w:r>
      <w:r>
        <w:t xml:space="preserve"> </w:t>
      </w:r>
      <w:r>
        <w:t xml:space="preserve">UX UI Designer</w:t>
      </w:r>
      <w:r>
        <w:t xml:space="preserve">, one must master specific tools. In the competitive market of Kenya Nairobi, proficiency in industry-standard software is expected.</w:t>
      </w:r>
    </w:p>
    <w:p>
      <w:pPr>
        <w:numPr>
          <w:ilvl w:val="0"/>
          <w:numId w:val="1003"/>
        </w:numPr>
        <w:pStyle w:val="Compact"/>
      </w:pPr>
      <w:r>
        <w:rPr>
          <w:bCs/>
          <w:b/>
        </w:rPr>
        <w:t xml:space="preserve">Figma:</w:t>
      </w:r>
      <w:r>
        <w:t xml:space="preserve"> </w:t>
      </w:r>
      <w:r>
        <w:t xml:space="preserve">Currently the dominant tool for collaborative design. Its cloud-based nature allows teams in different parts of Nairobi to work simultaneously.</w:t>
      </w:r>
    </w:p>
    <w:p>
      <w:pPr>
        <w:numPr>
          <w:ilvl w:val="0"/>
          <w:numId w:val="1003"/>
        </w:numPr>
        <w:pStyle w:val="Compact"/>
      </w:pPr>
      <w:r>
        <w:rPr>
          <w:bCs/>
          <w:b/>
        </w:rPr>
        <w:t xml:space="preserve">Axure or Sketch:</w:t>
      </w:r>
      <w:r>
        <w:t xml:space="preserve"> </w:t>
      </w:r>
      <w:r>
        <w:t xml:space="preserve">Still used for complex prototyping in larger corporate entities.</w:t>
      </w:r>
    </w:p>
    <w:p>
      <w:pPr>
        <w:numPr>
          <w:ilvl w:val="0"/>
          <w:numId w:val="1003"/>
        </w:numPr>
        <w:pStyle w:val="Compact"/>
      </w:pPr>
      <w:r>
        <w:rPr>
          <w:bCs/>
          <w:b/>
        </w:rPr>
        <w:t xml:space="preserve">Miro/Mural:</w:t>
      </w:r>
      <w:r>
        <w:t xml:space="preserve"> </w:t>
      </w:r>
      <w:r>
        <w:t xml:space="preserve">Essential for remote brainstorming sessions, which are common among freelance designers and agile teams in the city.</w:t>
      </w:r>
    </w:p>
    <w:p>
      <w:pPr>
        <w:pStyle w:val="FirstParagraph"/>
      </w:pPr>
      <w:r>
        <w:t xml:space="preserve">A versatile</w:t>
      </w:r>
      <w:r>
        <w:t xml:space="preserve"> </w:t>
      </w:r>
      <w:r>
        <w:t xml:space="preserve">UX UI Designer</w:t>
      </w:r>
      <w:r>
        <w:t xml:space="preserve"> </w:t>
      </w:r>
      <w:r>
        <w:t xml:space="preserve">knows when to use each tool to maximize efficiency and deliver high-fidelity prototypes that developers can easily translate into code.</w:t>
      </w:r>
    </w:p>
    <w:bookmarkEnd w:id="28"/>
    <w:bookmarkStart w:id="30" w:name="X7e0d757f3d1f9fc4f81798d8cadb65709cfa4c6"/>
    <w:p>
      <w:pPr>
        <w:pStyle w:val="Heading2"/>
      </w:pPr>
      <w:r>
        <w:t xml:space="preserve">Career Opportunities and Growth in Kenya Nairobi</w:t>
      </w:r>
    </w:p>
    <w:p>
      <w:pPr>
        <w:pStyle w:val="FirstParagraph"/>
      </w:pPr>
      <w:r>
        <w:t xml:space="preserve">The demand for skilled designers in Kenya is outstripping supply. From established banks to innovative AgriTech startups, companies are realizing that good design equals good business.</w:t>
      </w:r>
    </w:p>
    <w:bookmarkStart w:id="29" w:name="where-can-a-ux-ui-designer-work"/>
    <w:p>
      <w:pPr>
        <w:pStyle w:val="Heading3"/>
      </w:pPr>
      <w:r>
        <w:t xml:space="preserve">Where can a UX UI Designer work?</w:t>
      </w:r>
    </w:p>
    <w:p>
      <w:pPr>
        <w:numPr>
          <w:ilvl w:val="0"/>
          <w:numId w:val="1004"/>
        </w:numPr>
        <w:pStyle w:val="Compact"/>
      </w:pPr>
      <w:r>
        <w:rPr>
          <w:bCs/>
          <w:b/>
        </w:rPr>
        <w:t xml:space="preserve">Tech Startups:</w:t>
      </w:r>
    </w:p>
    <w:p>
      <w:pPr>
        <w:numPr>
          <w:ilvl w:val="0"/>
          <w:numId w:val="1004"/>
        </w:numPr>
        <w:pStyle w:val="Compact"/>
      </w:pPr>
      <w:r>
        <w:rPr>
          <w:bCs/>
          <w:b/>
        </w:rPr>
        <w:t xml:space="preserve">Corporate Firms:</w:t>
      </w:r>
    </w:p>
    <w:p>
      <w:pPr>
        <w:numPr>
          <w:ilvl w:val="0"/>
          <w:numId w:val="1004"/>
        </w:numPr>
        <w:pStyle w:val="Compact"/>
      </w:pPr>
      <w:r>
        <w:rPr>
          <w:bCs/>
          <w:b/>
        </w:rPr>
        <w:t xml:space="preserve">NGOs and International Organizations:</w:t>
      </w:r>
    </w:p>
    <w:p>
      <w:pPr>
        <w:numPr>
          <w:ilvl w:val="0"/>
          <w:numId w:val="1004"/>
        </w:numPr>
        <w:pStyle w:val="Compact"/>
      </w:pPr>
      <w:r>
        <w:rPr>
          <w:bCs/>
          <w:b/>
        </w:rPr>
        <w:t xml:space="preserve">Freelancing:</w:t>
      </w:r>
    </w:p>
    <w:bookmarkEnd w:id="29"/>
    <w:bookmarkEnd w:id="30"/>
    <w:bookmarkStart w:id="31" w:name="challenges-and-future-outlook"/>
    <w:p>
      <w:pPr>
        <w:pStyle w:val="Heading2"/>
      </w:pPr>
      <w:r>
        <w:t xml:space="preserve">Challenges and Future Outlook</w:t>
      </w:r>
    </w:p>
    <w:p>
      <w:pPr>
        <w:pStyle w:val="FirstParagraph"/>
      </w:pPr>
      <w:r>
        <w:t xml:space="preserve">Awareness of challenges is key to overcoming them. In Kenya Nairobi, some organizations still view design as merely "making things look pretty," rather than a strategic business function. Educating stakeholders on the ROI of UX research is a critical task for senior</w:t>
      </w:r>
      <w:r>
        <w:t xml:space="preserve"> </w:t>
      </w:r>
      <w:r>
        <w:t xml:space="preserve">UX UI Designers</w:t>
      </w:r>
      <w:r>
        <w:t xml:space="preserve">.</w:t>
      </w:r>
    </w:p>
    <w:p>
      <w:pPr>
        <w:pStyle w:val="BodyText"/>
      </w:pPr>
      <w:r>
        <w:t xml:space="preserve">Furthermore, the rise of Artificial Intelligence in design tools offers exciting possibilities. AI can automate routine tasks, allowing designers to focus more on empathy and strategy. For professionals in Kenya Nairobi, embracing these technologies while maintaining a human-centric approach will be the key to future success.</w:t>
      </w:r>
    </w:p>
    <w:bookmarkEnd w:id="31"/>
    <w:bookmarkStart w:id="32" w:name="conclusion"/>
    <w:p>
      <w:pPr>
        <w:pStyle w:val="Heading2"/>
      </w:pPr>
      <w:r>
        <w:t xml:space="preserve">Conclusion</w:t>
      </w:r>
    </w:p>
    <w:p>
      <w:pPr>
        <w:pStyle w:val="FirstParagraph"/>
      </w:pPr>
      <w:r>
        <w:t xml:space="preserve">The role of the</w:t>
      </w:r>
      <w:r>
        <w:t xml:space="preserve"> </w:t>
      </w:r>
      <w:r>
        <w:t xml:space="preserve">UX UI Designer</w:t>
      </w:r>
      <w:r>
        <w:t xml:space="preserve"> </w:t>
      </w:r>
      <w:r>
        <w:t xml:space="preserve">is not just about aesthetics; it is about creating meaningful interactions that solve real problems. In a rapidly developing tech ecosystem like Kenya Nairobi, this role is pivotal. By combining global design standards with local cultural insights, designers can create products that are truly inclusive and effective.</w:t>
      </w:r>
    </w:p>
    <w:p>
      <w:pPr>
        <w:pStyle w:val="BodyText"/>
      </w:pPr>
      <w:r>
        <w:t xml:space="preserve">We encourage all attendees in Nairobi to engage deeply with the design community, participate in hackathons, and continuously upskill. The future of digital experience lies in your hands.</w:t>
      </w:r>
    </w:p>
    <w:bookmarkEnd w:id="32"/>
    <w:p>
      <w:pPr>
        <w:pStyle w:val="BodyText"/>
      </w:pPr>
      <w:r>
        <w:t xml:space="preserve">© 2023 Seminar Series on Digital Innovation. Designed for audiences in Kenya Nairobi.</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 UI Designer in Kenya Nairobi</dc:title>
  <dc:creator/>
  <dc:language>en</dc:language>
  <cp:keywords/>
  <dcterms:created xsi:type="dcterms:W3CDTF">2026-07-29T14:31:00Z</dcterms:created>
  <dcterms:modified xsi:type="dcterms:W3CDTF">2026-07-29T14:31:00Z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