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6cf2a06b2bbc3ecc779e804dc8e88d9a4e3a676"/>
    <w:p>
      <w:pPr>
        <w:pStyle w:val="Heading1"/>
      </w:pPr>
      <w:r>
        <w:t xml:space="preserve">Seminar Presentation Slides: The Evolution and Impact of the UX UI Designer in New Zealand Auckland</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specifically curated for professionals and students interested in the digital landscape of New Zealand Auckland. As we navigate an era defined by digital transformation, the role of design has shifted from mere aesthetics to becoming a critical business driver. This presentation will explore how a UX UI Designer functions within the unique cultural and economic context of New Zealand Auckland.</w:t>
      </w:r>
    </w:p>
    <w:p>
      <w:pPr>
        <w:pStyle w:val="BodyText"/>
      </w:pPr>
      <w:r>
        <w:t xml:space="preserve">We aim to provide a deep dive into the responsibilities, required skill sets, and market dynamics that define this profession in one of Oceania's most vibrant tech hubs. By understanding these nuances, stakeholders can better appreciate how user experience (UX) and user interface (UI) design contribute to organizational success in New Zealand Auckland.</w:t>
      </w:r>
    </w:p>
    <w:bookmarkEnd w:id="20"/>
    <w:bookmarkStart w:id="21" w:name="slide-2-defining-the-ux-ui-designer-role"/>
    <w:p>
      <w:pPr>
        <w:pStyle w:val="Heading2"/>
      </w:pPr>
      <w:r>
        <w:t xml:space="preserve">Slide 2: Defining the UX UI Designer Role</w:t>
      </w:r>
    </w:p>
    <w:p>
      <w:pPr>
        <w:pStyle w:val="FirstParagraph"/>
      </w:pPr>
      <w:r>
        <w:t xml:space="preserve">To fully grasp the significance of this role, we must first distinguish between User Experience (UX) and User Interface (UI). A UX UI Designer is often a hybrid professional or part of a collaborative team. The</w:t>
      </w:r>
      <w:r>
        <w:t xml:space="preserve"> </w:t>
      </w:r>
      <w:r>
        <w:rPr>
          <w:bCs/>
          <w:b/>
        </w:rPr>
        <w:t xml:space="preserve">User Experience</w:t>
      </w:r>
      <w:r>
        <w:t xml:space="preserve"> </w:t>
      </w:r>
      <w:r>
        <w:t xml:space="preserve">aspect focuses on the overall feel of the experience, encompassing usability, accessibility, and pleasure provided by the product. It involves research, persona creation, and journey mapping.</w:t>
      </w:r>
    </w:p>
    <w:p>
      <w:pPr>
        <w:pStyle w:val="BodyText"/>
      </w:pPr>
      <w:r>
        <w:t xml:space="preserve">Conversely,</w:t>
      </w:r>
      <w:r>
        <w:rPr>
          <w:bCs/>
          <w:b/>
        </w:rPr>
        <w:t xml:space="preserve">User Interface Design</w:t>
      </w:r>
      <w:r>
        <w:t xml:space="preserve"> </w:t>
      </w:r>
      <w:r>
        <w:t xml:space="preserve">deals with the visual elements—the look and layout of screens. This includes typography, color schemes buttons interactions that users see on their devices. In New Zealand Auckland, where digital adoption rates are high among the population, a UX UI Designer ensures that products are not only visually appealing but also intuitive for diverse user groups.</w:t>
      </w:r>
    </w:p>
    <w:bookmarkEnd w:id="21"/>
    <w:bookmarkStart w:id="22" w:name="Xda03bbe0ef21fd061df0ca8f21e187e846d7638"/>
    <w:p>
      <w:pPr>
        <w:pStyle w:val="Heading2"/>
      </w:pPr>
      <w:r>
        <w:t xml:space="preserve">Slide 3: The Digital Landscape of New Zealand Auckland</w:t>
      </w:r>
    </w:p>
    <w:p>
      <w:pPr>
        <w:pStyle w:val="FirstParagraph"/>
      </w:pPr>
      <w:r>
        <w:t xml:space="preserve">New Zealand Auckland serves as the economic and technological heart of New Zealand. With a growing startup ecosystem known as "Silicon Moa," the demand for skilled designers has surged. Companies ranging from fintech startups to government digital services require robust online platforms to serve their customers.</w:t>
      </w:r>
    </w:p>
    <w:p>
      <w:pPr>
        <w:pStyle w:val="BodyText"/>
      </w:pPr>
      <w:r>
        <w:t xml:space="preserve">The market in New Zealand Auckland is characterized by a blend of international influence and local innovation. Businesses here recognize that good design leads to customer retention and brand loyalty. Therefore, investing in a qualified UX UI Designer is seen as an investment in long-term growth rather than just a creative expense. The compact nature of the Auckland market allows for tight collaboration between designers, developers, and business owners.</w:t>
      </w:r>
    </w:p>
    <w:bookmarkEnd w:id="22"/>
    <w:bookmarkStart w:id="23" w:name="X6f42d6e07cac8c6ad12bc676b48f9bd3450f766"/>
    <w:p>
      <w:pPr>
        <w:pStyle w:val="Heading2"/>
      </w:pPr>
      <w:r>
        <w:t xml:space="preserve">Slide 4: Cultural Considerations in Design</w:t>
      </w:r>
    </w:p>
    <w:p>
      <w:pPr>
        <w:pStyle w:val="FirstParagraph"/>
      </w:pPr>
      <w:r>
        <w:t xml:space="preserve">A crucial aspect of being a UX UI Designer in New Zealand Auckland is understanding the bicultural context. New Zealand has a unique partnership between the Crown and Māori, which deeply influences societal values. A competent designer must consider how to incorporate Te Ao Māora (the Māori world) respectfully into digital products.</w:t>
      </w:r>
    </w:p>
    <w:p>
      <w:pPr>
        <w:pStyle w:val="BodyText"/>
      </w:pPr>
      <w:r>
        <w:t xml:space="preserve">This does not mean simply adding cultural motifs; it involves deep user research with diverse communities to ensure inclusivity. For instance, language preferences, color symbolism, and narrative structures in New Zealand Auckland may differ from Western norms. A UX UI Designer must be culturally sensitive to create products that resonate with both Māori and Pākehā (non-Māori) populations.</w:t>
      </w:r>
    </w:p>
    <w:bookmarkEnd w:id="23"/>
    <w:bookmarkStart w:id="24" w:name="slide-5-core-competencies-required"/>
    <w:p>
      <w:pPr>
        <w:pStyle w:val="Heading2"/>
      </w:pPr>
      <w:r>
        <w:t xml:space="preserve">Slide 5: Core Competencies Required</w:t>
      </w:r>
    </w:p>
    <w:p>
      <w:pPr>
        <w:pStyle w:val="FirstParagraph"/>
      </w:pPr>
      <w:r>
        <w:t xml:space="preserve">The technical skillset for a UX UI Designer in New Zealand Auckland is rigorous. Proficiency in tools such as Figma, Adobe XD, and Sketch is mandatory. However, soft skills are equally important. Critical thinking, empathy, and communication are vital because designers must advocate for the user while balancing business constraints.</w:t>
      </w:r>
    </w:p>
    <w:p>
      <w:pPr>
        <w:pStyle w:val="BodyText"/>
      </w:pPr>
      <w:r>
        <w:t xml:space="preserve">Furthermore, knowledge of accessibility standards (WCAG) is increasingly important in New Zealand Auckland due to legal and ethical obligations to serve users with disabilities. A UX UI Designer must ensure that websites and applications are navigable by screen readers, keyboard-only users, and those with color vision deficiencies. This commitment to accessibility enhances the overall quality of life for all citizens using digital services.</w:t>
      </w:r>
    </w:p>
    <w:bookmarkEnd w:id="24"/>
    <w:bookmarkStart w:id="25" w:name="X8172a61c7b45c0362a35d8521556700a072c22d"/>
    <w:p>
      <w:pPr>
        <w:pStyle w:val="Heading2"/>
      </w:pPr>
      <w:r>
        <w:t xml:space="preserve">Slide 6: Industry Applications in New Zealand Auckland</w:t>
      </w:r>
    </w:p>
    <w:p>
      <w:pPr>
        <w:pStyle w:val="FirstParagraph"/>
      </w:pPr>
      <w:r>
        <w:t xml:space="preserve">The applications of design are vast across different sectors in New Zealand Auckland. In the banking and finance sector, UX UI Designers work to simplify complex financial transactions, making digital banking secure and easy for elderly users as well as tech-savvy youth.</w:t>
      </w:r>
    </w:p>
    <w:p>
      <w:pPr>
        <w:pStyle w:val="BodyText"/>
      </w:pPr>
      <w:r>
        <w:t xml:space="preserve">In the tourism industry, which is vital to New Zealand Auckland's economy, designers create immersive booking experiences that highlight natural beauty. Health-tech startups in the region also rely heavily on UX UI Designers to create patient portals that are calm and clear during stressful times. Each sector presents unique challenges that a specialized UX UI Designer can solve through targeted research and iterative prototyping.</w:t>
      </w:r>
    </w:p>
    <w:bookmarkEnd w:id="25"/>
    <w:bookmarkStart w:id="26" w:name="slide-7-challenges-and-future-trends"/>
    <w:p>
      <w:pPr>
        <w:pStyle w:val="Heading2"/>
      </w:pPr>
      <w:r>
        <w:t xml:space="preserve">Slide 7: Challenges and Future Trends</w:t>
      </w:r>
    </w:p>
    <w:p>
      <w:pPr>
        <w:pStyle w:val="FirstParagraph"/>
      </w:pPr>
      <w:r>
        <w:t xml:space="preserve">The role of a UX UI Designer is not without challenges. In New Zealand Auckland, there is often a shortage of senior-level talent, leading to competition for skilled professionals. Additionally, the rapid pace of technological change requires continuous learning. AI-driven design tools are emerging, changing how designers work.</w:t>
      </w:r>
    </w:p>
    <w:p>
      <w:pPr>
        <w:pStyle w:val="BodyText"/>
      </w:pPr>
      <w:r>
        <w:t xml:space="preserve">However, these trends present opportunities rather than threats. A UX UI Designer must learn to collaborate with AI tools to speed up repetitive tasks like asset generation or layout suggestions, freeing up time for higher-level strategic thinking. In New Zealand Auckland, staying ahead of these curves is essential for maintaining competitive advantage in the global market.</w:t>
      </w:r>
    </w:p>
    <w:bookmarkEnd w:id="26"/>
    <w:bookmarkStart w:id="27" w:name="slide-8-conclusion-and-call-to-action"/>
    <w:p>
      <w:pPr>
        <w:pStyle w:val="Heading2"/>
      </w:pPr>
      <w:r>
        <w:t xml:space="preserve">Slide 8: Conclusion and Call to Action</w:t>
      </w:r>
    </w:p>
    <w:p>
      <w:pPr>
        <w:pStyle w:val="FirstParagraph"/>
      </w:pPr>
      <w:r>
        <w:t xml:space="preserve">In conclusion, the role of a UX UI Designer in New Zealand Auckland is pivotal to the success of modern digital products. It requires a blend of technical prowess, cultural awareness, and empathetic user advocacy. As New Zealand Auckland continues to grow as a tech hub, the demand for high-quality design will only increase.</w:t>
      </w:r>
    </w:p>
    <w:p>
      <w:pPr>
        <w:pStyle w:val="BodyText"/>
      </w:pPr>
      <w:r>
        <w:t xml:space="preserve">We encourage stakeholders in New Zealand Auckland—whether they are business leaders, educators, or aspiring designers—to prioritize UX UI excellence. By doing so, we create digital experiences that are not only functional but also inclusive and representative of our unique community. Let us embrace the future of design in New Zealand Auckland with confidence and creativity.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New Zealand Auckland</dc:title>
  <dc:creator/>
  <dc:language>en</dc:language>
  <cp:keywords/>
  <dcterms:created xsi:type="dcterms:W3CDTF">2026-07-30T15:53:30Z</dcterms:created>
  <dcterms:modified xsi:type="dcterms:W3CDTF">2026-07-30T15:53:30Z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