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Turkey</w:t>
      </w:r>
      <w:r>
        <w:t xml:space="preserve"> </w:t>
      </w:r>
      <w:r>
        <w:t xml:space="preserve">Istanbul</w:t>
      </w:r>
    </w:p>
    <w:bookmarkStart w:id="34" w:name="seminar-presentation-slides"/>
    <w:p>
      <w:pPr>
        <w:pStyle w:val="Heading1"/>
      </w:pPr>
      <w:r>
        <w:t xml:space="preserve">Seminar Presentation Slides</w:t>
      </w:r>
    </w:p>
    <w:bookmarkStart w:id="20" w:name="Xe3ab9b509656173e1130a5c2ecd8092c5449314"/>
    <w:p>
      <w:pPr>
        <w:pStyle w:val="Heading2"/>
      </w:pPr>
      <w:r>
        <w:t xml:space="preserve">Title Slide: Navigating the Digital Horizon as a UX/UI Designer in Turkey Istanbul</w:t>
      </w:r>
    </w:p>
    <w:bookmarkEnd w:id="20"/>
    <w:p>
      <w:pPr>
        <w:pStyle w:val="FirstParagraph"/>
      </w:pPr>
      <w:r>
        <w:t xml:space="preserve">Welcome everyone to this comprehensive seminar presentation dedicated to the dynamic role of the</w:t>
      </w:r>
      <w:r>
        <w:t xml:space="preserve"> </w:t>
      </w:r>
      <w:r>
        <w:rPr>
          <w:bCs/>
          <w:b/>
        </w:rPr>
        <w:t xml:space="preserve">UX UI Designer</w:t>
      </w:r>
      <w:r>
        <w:t xml:space="preserve">. Today, we will explore not just general design principles, but specifically how these critical skills apply within one of the most vibrant and rapidly evolving tech ecosystems in Europe and Asia:</w:t>
      </w:r>
      <w:r>
        <w:t xml:space="preserve"> </w:t>
      </w:r>
      <w:r>
        <w:rPr>
          <w:bCs/>
          <w:b/>
        </w:rPr>
        <w:t xml:space="preserve">Turkey Istanbul</w:t>
      </w:r>
      <w:r>
        <w:t xml:space="preserve">. This city is more than just a cultural crossroads; it is becoming a digital hub where creativity meets innovation. Understanding the specific nuances of designing for users in this unique geographical and cultural context is essential for any professional aiming to succeed in the modern digital landscape.</w:t>
      </w:r>
    </w:p>
    <w:bookmarkStart w:id="21" w:name="X51a22e1aa5fcce28cd42c0175d34b3187bcd4e6"/>
    <w:p>
      <w:pPr>
        <w:pStyle w:val="Heading2"/>
      </w:pPr>
      <w:r>
        <w:t xml:space="preserve">Slide 1: The Intersection of Culture and Code</w:t>
      </w:r>
    </w:p>
    <w:p>
      <w:pPr>
        <w:pStyle w:val="FirstParagraph"/>
      </w:pPr>
      <w:r>
        <w:t xml:space="preserve">The</w:t>
      </w:r>
      <w:r>
        <w:t xml:space="preserve"> </w:t>
      </w:r>
      <w:r>
        <w:rPr>
          <w:bCs/>
          <w:b/>
        </w:rPr>
        <w:t xml:space="preserve">UX UI Designer</w:t>
      </w:r>
      <w:r>
        <w:t xml:space="preserve"> </w:t>
      </w:r>
      <w:r>
        <w:t xml:space="preserve">does not work in a vacuum. In</w:t>
      </w:r>
      <w:r>
        <w:t xml:space="preserve"> </w:t>
      </w:r>
      <w:r>
        <w:rPr>
          <w:bCs/>
          <w:b/>
        </w:rPr>
        <w:t xml:space="preserve">Turkey Istanbul</w:t>
      </w:r>
      <w:r>
        <w:t xml:space="preserve">, your designs must bridge the gap between traditional values and cutting-edge technology. This city has a unique population demographic, ranging from tech-savvy youth in districts like Kadıköy and Beşiktaş to older generations who rely heavily on mobile accessibility. A successful UX strategy here requires deep empathy for these diverse user groups. We will discuss how cultural nuances in Turkey influence color psychology, navigation patterns, and trust signals in digital products.</w:t>
      </w:r>
    </w:p>
    <w:bookmarkEnd w:id="21"/>
    <w:bookmarkStart w:id="22" w:name="X9db573e7615f4a0ebc54514be6736c3eb4601e3"/>
    <w:p>
      <w:pPr>
        <w:pStyle w:val="Heading2"/>
      </w:pPr>
      <w:r>
        <w:t xml:space="preserve">Slide 2: The Role of the Modern UX UI Designer</w:t>
      </w:r>
    </w:p>
    <w:p>
      <w:pPr>
        <w:pStyle w:val="FirstParagraph"/>
      </w:pPr>
      <w:r>
        <w:t xml:space="preserve">What exactly does a</w:t>
      </w:r>
      <w:r>
        <w:t xml:space="preserve"> </w:t>
      </w:r>
      <w:r>
        <w:rPr>
          <w:bCs/>
          <w:b/>
        </w:rPr>
        <w:t xml:space="preserve">UX UI Designer</w:t>
      </w:r>
      <w:r>
        <w:t xml:space="preserve"> </w:t>
      </w:r>
      <w:r>
        <w:t xml:space="preserve">do? It is crucial to distinguish between User Experience (UX) and User Interface (UI), while acknowledging their symbiotic relationship. UX focuses on the overall feel of the experience, including research, wireframing, and usability testing. UI deals with the visual touchpoints: typography, buttons, spacing, and animations. In</w:t>
      </w:r>
      <w:r>
        <w:t xml:space="preserve"> </w:t>
      </w:r>
      <w:r>
        <w:rPr>
          <w:bCs/>
          <w:b/>
        </w:rPr>
        <w:t xml:space="preserve">Turkey Istanbul</w:t>
      </w:r>
      <w:r>
        <w:t xml:space="preserve">, companies are increasingly seeking hybrid roles where professionals can handle both aspects seamlessly. This seminar will break down these responsibilities and show how they integrate to create cohesive digital products that resonate with local markets.</w:t>
      </w:r>
    </w:p>
    <w:bookmarkEnd w:id="22"/>
    <w:bookmarkStart w:id="23" w:name="slide-3-market-trends-in-turkey-istanbul"/>
    <w:p>
      <w:pPr>
        <w:pStyle w:val="Heading2"/>
      </w:pPr>
      <w:r>
        <w:t xml:space="preserve">Slide 3: Market Trends in Turkey Istanbul</w:t>
      </w:r>
    </w:p>
    <w:p>
      <w:pPr>
        <w:pStyle w:val="FirstParagraph"/>
      </w:pPr>
      <w:r>
        <w:t xml:space="preserve">The tech landscape in</w:t>
      </w:r>
      <w:r>
        <w:t xml:space="preserve"> </w:t>
      </w:r>
      <w:r>
        <w:rPr>
          <w:bCs/>
          <w:b/>
        </w:rPr>
        <w:t xml:space="preserve">Turkey Istanbul</w:t>
      </w:r>
      <w:r>
        <w:t xml:space="preserve"> </w:t>
      </w:r>
      <w:r>
        <w:t xml:space="preserve">is booming. With a surge in startups, e-commerce platforms, and fintech solutions, the demand for skilled</w:t>
      </w:r>
      <w:r>
        <w:t xml:space="preserve"> </w:t>
      </w:r>
      <w:r>
        <w:rPr>
          <w:bCs/>
          <w:b/>
        </w:rPr>
        <w:t xml:space="preserve">UX UI Designer</w:t>
      </w:r>
      <w:r>
        <w:t xml:space="preserve">s has never been higher. Local companies are moving away from generic templates and investing heavily in custom user experiences to compete globally. We will analyze current market trends, such as the rise of mobile-first design due to high smartphone penetration in Istanbul, and the growing importance of social commerce integration, which is particularly popular among Turkish consumers.</w:t>
      </w:r>
    </w:p>
    <w:bookmarkEnd w:id="23"/>
    <w:bookmarkStart w:id="24" w:name="X27d832532e3d96271830a72328929c1783095ba"/>
    <w:p>
      <w:pPr>
        <w:pStyle w:val="Heading2"/>
      </w:pPr>
      <w:r>
        <w:t xml:space="preserve">Slide 4: Understanding User Research in Context</w:t>
      </w:r>
    </w:p>
    <w:p>
      <w:pPr>
        <w:pStyle w:val="FirstParagraph"/>
      </w:pPr>
      <w:r>
        <w:t xml:space="preserve">User research is the backbone of any</w:t>
      </w:r>
      <w:r>
        <w:t xml:space="preserve"> </w:t>
      </w:r>
      <w:r>
        <w:rPr>
          <w:bCs/>
          <w:b/>
        </w:rPr>
        <w:t xml:space="preserve">UX UI Designer</w:t>
      </w:r>
      <w:r>
        <w:t xml:space="preserve">s workflow. In</w:t>
      </w:r>
      <w:r>
        <w:t xml:space="preserve"> </w:t>
      </w:r>
      <w:r>
        <w:rPr>
          <w:bCs/>
          <w:b/>
        </w:rPr>
        <w:t xml:space="preserve">Turkey Istanbul</w:t>
      </w:r>
      <w:r>
        <w:t xml:space="preserve">, conducting effective user interviews requires a sensitivity to local communication styles and social norms. For instance, hospitality and indirect communication are often valued in Turkish business culture. Designers must learn to interpret user feedback that might be subtle or contextual rather than explicit. This slide will cover methodologies for gathering qualitative data in Istanbul, including observational studies in cafes and public transport hubs where digital interactions frequently occur.</w:t>
      </w:r>
    </w:p>
    <w:bookmarkEnd w:id="24"/>
    <w:bookmarkStart w:id="25" w:name="X186dff9a8d23061834dcbf2af1946bd27fdfb2a"/>
    <w:p>
      <w:pPr>
        <w:pStyle w:val="Heading2"/>
      </w:pPr>
      <w:r>
        <w:t xml:space="preserve">Slide 5: Visual Design and Cultural Aesthetics</w:t>
      </w:r>
    </w:p>
    <w:p>
      <w:pPr>
        <w:pStyle w:val="FirstParagraph"/>
      </w:pPr>
      <w:r>
        <w:t xml:space="preserve">The UI aspect of our discussion focuses on visual language. Turkish culture is rich with geometric patterns, vibrant colors, and historical artistic influences. How can a</w:t>
      </w:r>
      <w:r>
        <w:t xml:space="preserve"> </w:t>
      </w:r>
      <w:r>
        <w:rPr>
          <w:bCs/>
          <w:b/>
        </w:rPr>
        <w:t xml:space="preserve">UX UI Designer</w:t>
      </w:r>
      <w:r>
        <w:t xml:space="preserve"> </w:t>
      </w:r>
      <w:r>
        <w:t xml:space="preserve">incorporate these elements without making the design feel cluttered or outdated? We will explore case studies of successful applications in</w:t>
      </w:r>
      <w:r>
        <w:t xml:space="preserve"> </w:t>
      </w:r>
      <w:r>
        <w:rPr>
          <w:bCs/>
          <w:b/>
        </w:rPr>
        <w:t xml:space="preserve">Turkey Istanbul</w:t>
      </w:r>
      <w:r>
        <w:t xml:space="preserve"> </w:t>
      </w:r>
      <w:r>
        <w:t xml:space="preserve">that blend modern minimalism with local aesthetic preferences. This includes understanding color associations in Turkish culture, such as the significance of red and blue, and ensuring high contrast for accessibility across different devices commonly used in the region.</w:t>
      </w:r>
    </w:p>
    <w:bookmarkEnd w:id="25"/>
    <w:bookmarkStart w:id="26" w:name="slide-6-tools-and-technologies"/>
    <w:p>
      <w:pPr>
        <w:pStyle w:val="Heading2"/>
      </w:pPr>
      <w:r>
        <w:t xml:space="preserve">Slide 6: Tools and Technologies</w:t>
      </w:r>
    </w:p>
    <w:p>
      <w:pPr>
        <w:pStyle w:val="FirstParagraph"/>
      </w:pPr>
      <w:r>
        <w:t xml:space="preserve">To execute your vision as a</w:t>
      </w:r>
      <w:r>
        <w:t xml:space="preserve"> </w:t>
      </w:r>
      <w:r>
        <w:rPr>
          <w:bCs/>
          <w:b/>
        </w:rPr>
        <w:t xml:space="preserve">UX UI Designer</w:t>
      </w:r>
      <w:r>
        <w:t xml:space="preserve">, you need a robust toolkit. While tools like Figma, Adobe XD, and Sketch are global standards, local adoption rates vary in</w:t>
      </w:r>
      <w:r>
        <w:t xml:space="preserve"> </w:t>
      </w:r>
      <w:r>
        <w:rPr>
          <w:bCs/>
          <w:b/>
        </w:rPr>
        <w:t xml:space="preserve">Turkey Istanbul</w:t>
      </w:r>
      <w:r>
        <w:t xml:space="preserve">. We will discuss which software is most prevalent in Turkish agencies versus in-house teams. Additionally, we will touch upon prototyping tools that help bridge the gap between design and development, ensuring that your creative vision translates accurately into code. Collaboration platforms are also vital for remote work trends emerging post-pandemic in the Istanbul tech scene.</w:t>
      </w:r>
    </w:p>
    <w:bookmarkEnd w:id="26"/>
    <w:bookmarkStart w:id="27" w:name="X373bb02354ff7caa52d5089a63cbc88a5330689"/>
    <w:p>
      <w:pPr>
        <w:pStyle w:val="Heading2"/>
      </w:pPr>
      <w:r>
        <w:t xml:space="preserve">Slide 7: Building a Portfolio for Turkish Clients</w:t>
      </w:r>
    </w:p>
    <w:p>
      <w:pPr>
        <w:pStyle w:val="FirstParagraph"/>
      </w:pPr>
      <w:r>
        <w:t xml:space="preserve">Your portfolio is your strongest asset as a</w:t>
      </w:r>
      <w:r>
        <w:t xml:space="preserve"> </w:t>
      </w:r>
      <w:r>
        <w:rPr>
          <w:bCs/>
          <w:b/>
        </w:rPr>
        <w:t xml:space="preserve">UX UI Designer</w:t>
      </w:r>
      <w:r>
        <w:t xml:space="preserve">. When targeting clients or employers in</w:t>
      </w:r>
      <w:r>
        <w:t xml:space="preserve"> </w:t>
      </w:r>
      <w:r>
        <w:rPr>
          <w:bCs/>
          <w:b/>
        </w:rPr>
        <w:t xml:space="preserve">Turkey Istanbul</w:t>
      </w:r>
      <w:r>
        <w:t xml:space="preserve">, it is not enough to show pretty pictures. Your case studies must demonstrate problem-solving skills, user empathy, and measurable outcomes. We will provide tips on structuring your portfolio to highlight projects relevant to the Turkish market. This might include e-commerce solutions for local retail brands or educational platforms catering to Turkish students. Emphasize your understanding of local user behaviors and how your design decisions directly impacted business metrics.</w:t>
      </w:r>
    </w:p>
    <w:bookmarkEnd w:id="27"/>
    <w:bookmarkStart w:id="28" w:name="X7582588f4c4911c695eb24fc49f63357e5e3d8c"/>
    <w:p>
      <w:pPr>
        <w:pStyle w:val="Heading2"/>
      </w:pPr>
      <w:r>
        <w:t xml:space="preserve">Slide 8: Networking and Community in Istanbul</w:t>
      </w:r>
    </w:p>
    <w:p>
      <w:pPr>
        <w:pStyle w:val="FirstParagraph"/>
      </w:pPr>
      <w:r>
        <w:t xml:space="preserve">Professional growth often depends on who you know.</w:t>
      </w:r>
      <w:r>
        <w:t xml:space="preserve"> </w:t>
      </w:r>
      <w:r>
        <w:rPr>
          <w:bCs/>
          <w:b/>
        </w:rPr>
        <w:t xml:space="preserve">Turkey Istanbul</w:t>
      </w:r>
      <w:r>
        <w:t xml:space="preserve"> </w:t>
      </w:r>
      <w:r>
        <w:t xml:space="preserve">has a vibrant community of designers, developers, and entrepreneurs. Attending meetups, hackathons, and design conferences is crucial for staying updated on industry trends. We will list key events and organizations in Istanbul where</w:t>
      </w:r>
      <w:r>
        <w:t xml:space="preserve"> </w:t>
      </w:r>
      <w:r>
        <w:rPr>
          <w:bCs/>
          <w:b/>
        </w:rPr>
        <w:t xml:space="preserve">UX UI Designer</w:t>
      </w:r>
      <w:r>
        <w:t xml:space="preserve">s can network effectively. Building relationships with local peers can lead to collaborations, job opportunities, and mentorship. Engaging with the community also helps you stay informed about the latest regulatory changes and technological shifts affecting digital product development in the region.</w:t>
      </w:r>
    </w:p>
    <w:bookmarkEnd w:id="28"/>
    <w:bookmarkStart w:id="29" w:name="slide-9-challenges-and-opportunities"/>
    <w:p>
      <w:pPr>
        <w:pStyle w:val="Heading2"/>
      </w:pPr>
      <w:r>
        <w:t xml:space="preserve">Slide 9: Challenges and Opportunities</w:t>
      </w:r>
    </w:p>
    <w:p>
      <w:pPr>
        <w:pStyle w:val="FirstParagraph"/>
      </w:pPr>
      <w:r>
        <w:t xml:space="preserve">No seminar is complete without addressing challenges.</w:t>
      </w:r>
      <w:r>
        <w:t xml:space="preserve"> </w:t>
      </w:r>
      <w:r>
        <w:rPr>
          <w:bCs/>
          <w:b/>
        </w:rPr>
        <w:t xml:space="preserve">Turkey Istanbul</w:t>
      </w:r>
      <w:r>
        <w:t xml:space="preserve"> </w:t>
      </w:r>
      <w:r>
        <w:t xml:space="preserve">faces economic fluctuations that can impact tech budgets. However, this also creates opportunities for</w:t>
      </w:r>
      <w:r>
        <w:t xml:space="preserve"> </w:t>
      </w:r>
      <w:r>
        <w:rPr>
          <w:bCs/>
          <w:b/>
        </w:rPr>
        <w:t xml:space="preserve">UX UI Designer</w:t>
      </w:r>
      <w:r>
        <w:t xml:space="preserve">s to prove their value by focusing on efficiency and conversion optimization rather than just aesthetic enhancements. We will discuss how to adapt your pricing models and project scopes to align with local economic realities while maintaining high design standards. Resilience and adaptability are key traits for success in this dynamic market.</w:t>
      </w:r>
    </w:p>
    <w:bookmarkEnd w:id="29"/>
    <w:bookmarkStart w:id="30" w:name="Xc9b3601f6744b08db5d6dcd5f23d3189a992829"/>
    <w:p>
      <w:pPr>
        <w:pStyle w:val="Heading2"/>
      </w:pPr>
      <w:r>
        <w:t xml:space="preserve">Slide 10: The Future of Design in Turkey Istanbul</w:t>
      </w:r>
    </w:p>
    <w:p>
      <w:pPr>
        <w:pStyle w:val="FirstParagraph"/>
      </w:pPr>
      <w:r>
        <w:t xml:space="preserve">Looking ahead, the future for</w:t>
      </w:r>
      <w:r>
        <w:t xml:space="preserve"> </w:t>
      </w:r>
      <w:r>
        <w:rPr>
          <w:bCs/>
          <w:b/>
        </w:rPr>
        <w:t xml:space="preserve">UX UI Designer</w:t>
      </w:r>
      <w:r>
        <w:t xml:space="preserve">s in</w:t>
      </w:r>
      <w:r>
        <w:t xml:space="preserve"> </w:t>
      </w:r>
      <w:r>
        <w:rPr>
          <w:bCs/>
          <w:b/>
        </w:rPr>
        <w:t xml:space="preserve">Turkey Istanbul</w:t>
      </w:r>
      <w:r>
        <w:t xml:space="preserve"> </w:t>
      </w:r>
      <w:r>
        <w:t xml:space="preserve">is bright. With increasing international investment and a young, educated workforce, the city is poised to become a global design hub. Emerging technologies like AR/VR and AI will create new frontiers for interface design. We will discuss how early adoption of these technologies can position you as a thought leader in the region. The key is continuous learning and staying ahead of the curve.</w:t>
      </w:r>
    </w:p>
    <w:bookmarkEnd w:id="30"/>
    <w:bookmarkStart w:id="31" w:name="conclusion-your-journey-starts-now"/>
    <w:p>
      <w:pPr>
        <w:pStyle w:val="Heading2"/>
      </w:pPr>
      <w:r>
        <w:t xml:space="preserve">Conclusion: Your Journey Starts Now</w:t>
      </w:r>
    </w:p>
    <w:p>
      <w:pPr>
        <w:pStyle w:val="FirstParagraph"/>
      </w:pPr>
      <w:r>
        <w:t xml:space="preserve">In conclusion, becoming a proficient</w:t>
      </w:r>
      <w:r>
        <w:t xml:space="preserve"> </w:t>
      </w:r>
      <w:r>
        <w:rPr>
          <w:bCs/>
          <w:b/>
        </w:rPr>
        <w:t xml:space="preserve">UX UI Designer</w:t>
      </w:r>
      <w:r>
        <w:t xml:space="preserve"> </w:t>
      </w:r>
      <w:r>
        <w:t xml:space="preserve">in</w:t>
      </w:r>
      <w:r>
        <w:t xml:space="preserve"> </w:t>
      </w:r>
      <w:r>
        <w:rPr>
          <w:bCs/>
          <w:b/>
        </w:rPr>
        <w:t xml:space="preserve">Turkey Istanbul</w:t>
      </w:r>
      <w:r>
        <w:t xml:space="preserve"> </w:t>
      </w:r>
      <w:r>
        <w:t xml:space="preserve">requires a blend of technical skill, cultural awareness, and strategic thinking. By understanding the unique needs of Turkish users and leveraging the vibrant local tech community, you can create impactful digital experiences. We encourage you to engage with this seminar materials further, connect with fellow designers in Istanbul, and start building a portfolio that reflects both global best practices and local relevance.</w:t>
      </w:r>
    </w:p>
    <w:bookmarkEnd w:id="31"/>
    <w:bookmarkStart w:id="32" w:name="qa-session"/>
    <w:p>
      <w:pPr>
        <w:pStyle w:val="Heading2"/>
      </w:pPr>
      <w:r>
        <w:t xml:space="preserve">Q&amp;A Session</w:t>
      </w:r>
    </w:p>
    <w:p>
      <w:pPr>
        <w:pStyle w:val="FirstParagraph"/>
      </w:pPr>
      <w:r>
        <w:t xml:space="preserve">We now open the floor for questions. Whether you are curious about specific design tools, job market dynamics in</w:t>
      </w:r>
      <w:r>
        <w:t xml:space="preserve"> </w:t>
      </w:r>
      <w:r>
        <w:rPr>
          <w:bCs/>
          <w:b/>
        </w:rPr>
        <w:t xml:space="preserve">Turkey Istanbul</w:t>
      </w:r>
      <w:r>
        <w:t xml:space="preserve">, or techniques for conducting user research, please feel free to ask. Your success as a</w:t>
      </w:r>
      <w:r>
        <w:t xml:space="preserve"> </w:t>
      </w:r>
      <w:r>
        <w:rPr>
          <w:bCs/>
          <w:b/>
        </w:rPr>
        <w:t xml:space="preserve">UX UI Designer</w:t>
      </w:r>
      <w:r>
        <w:t xml:space="preserve"> </w:t>
      </w:r>
      <w:r>
        <w:t xml:space="preserve">is our shared goal.</w:t>
      </w:r>
    </w:p>
    <w:bookmarkEnd w:id="32"/>
    <w:bookmarkStart w:id="33" w:name="contact-and-resources"/>
    <w:p>
      <w:pPr>
        <w:pStyle w:val="Heading2"/>
      </w:pPr>
      <w:r>
        <w:t xml:space="preserve">Contact and Resources</w:t>
      </w:r>
    </w:p>
    <w:p>
      <w:pPr>
        <w:pStyle w:val="FirstParagraph"/>
      </w:pPr>
      <w:r>
        <w:t xml:space="preserve">Thank you for attending this seminar on UX/UI Design in</w:t>
      </w:r>
      <w:r>
        <w:t xml:space="preserve"> </w:t>
      </w:r>
      <w:r>
        <w:rPr>
          <w:bCs/>
          <w:b/>
        </w:rPr>
        <w:t xml:space="preserve">Turkey Istanbul</w:t>
      </w:r>
      <w:r>
        <w:t xml:space="preserve">. For further resources, workshop details, and networking contacts, please visit our website or connect with us on LinkedIn. Let’s build the future of digital experience together in Istanbul.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Turkey Istanbul</dc:title>
  <dc:creator/>
  <dc:language>en</dc:language>
  <cp:keywords/>
  <dcterms:created xsi:type="dcterms:W3CDTF">2026-07-29T20:29:32Z</dcterms:created>
  <dcterms:modified xsi:type="dcterms:W3CDTF">2026-07-29T20:29:32Z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