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Veterinary</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20" w:name="Xa367e4d5a203ca0e713eb527b8d59e6b2f79513"/>
    <w:p>
      <w:pPr>
        <w:pStyle w:val="Heading1"/>
      </w:pPr>
      <w:r>
        <w:t xml:space="preserve">Seminar Presentation Slides: Strengthening Veterinary Infrastructure and Public Health in Afghanistan Kabul</w:t>
      </w:r>
    </w:p>
    <w:p>
      <w:pPr>
        <w:pStyle w:val="FirstParagraph"/>
      </w:pPr>
      <w:r>
        <w:rPr>
          <w:bCs/>
          <w:b/>
        </w:rPr>
        <w:t xml:space="preserve">Presentation Date:</w:t>
      </w:r>
      <w:r>
        <w:t xml:space="preserve"> </w:t>
      </w:r>
      <w:r>
        <w:t xml:space="preserve">October 2023</w:t>
      </w:r>
      <w:r>
        <w:br/>
      </w:r>
      <w:r>
        <w:rPr>
          <w:bCs/>
          <w:b/>
        </w:rPr>
        <w:t xml:space="preserve">Focused Region:</w:t>
      </w:r>
      <w:r>
        <w:t xml:space="preserve"> </w:t>
      </w:r>
      <w:r>
        <w:t xml:space="preserve">Afghanistan, Kabul Province</w:t>
      </w:r>
    </w:p>
    <w:bookmarkEnd w:id="20"/>
    <w:bookmarkStart w:id="21" w:name="section"/>
    <w:p>
      <w:pPr>
        <w:pStyle w:val="Heading2"/>
      </w:pPr>
    </w:p>
    <w:p>
      <w:pPr>
        <w:pStyle w:val="FirstParagraph"/>
      </w:pPr>
      <w:r>
        <w:t xml:space="preserve">Welcome to this comprehensive seminar regarding the critical role of the</w:t>
      </w:r>
      <w:r>
        <w:t xml:space="preserve"> </w:t>
      </w:r>
      <w:r>
        <w:t xml:space="preserve">Veterinarian</w:t>
      </w:r>
      <w:r>
        <w:t xml:space="preserve"> </w:t>
      </w:r>
      <w:r>
        <w:t xml:space="preserve">in the current socio-economic landscape of</w:t>
      </w:r>
      <w:r>
        <w:t xml:space="preserve"> </w:t>
      </w:r>
      <w:r>
        <w:t xml:space="preserve">Afghanistan Kabul</w:t>
      </w:r>
      <w:r>
        <w:t xml:space="preserve">. As we gather to discuss public health, agricultural stability, and economic recovery, it is imperative to recognize that veterinary services are not merely a support sector but a cornerstone of national resilience. In the specific context of</w:t>
      </w:r>
      <w:r>
        <w:t xml:space="preserve"> </w:t>
      </w:r>
      <w:r>
        <w:t xml:space="preserve">Afghanistan Kabul</w:t>
      </w:r>
      <w:r>
        <w:t xml:space="preserve">, where urbanization is rapidly expanding alongside rural migration, the intersection between animal health and human safety has never been more pronounced. This presentation aims to outline the current challenges, identify strategic opportunities for intervention, and propose a roadmap for sustainable veterinary development in the capital region.</w:t>
      </w:r>
    </w:p>
    <w:p>
      <w:pPr>
        <w:pStyle w:val="BodyText"/>
      </w:pPr>
      <w:r>
        <w:t xml:space="preserve">The city of Kabul serves as the administrative and economic heart of</w:t>
      </w:r>
      <w:r>
        <w:t xml:space="preserve"> </w:t>
      </w:r>
      <w:r>
        <w:t xml:space="preserve">Afghanistan Kabul</w:t>
      </w:r>
      <w:r>
        <w:t xml:space="preserve">, hosting a dense population that relies heavily on livestock products for nutrition. However, the infrastructure supporting these vital services has faced significant degradation over recent years. The primary objective of this seminar is to advocate for a renewed commitment to professional veterinary care, ensuring that both urban and peri-urban populations in</w:t>
      </w:r>
      <w:r>
        <w:t xml:space="preserve"> </w:t>
      </w:r>
      <w:r>
        <w:t xml:space="preserve">Afghanistan Kabul</w:t>
      </w:r>
      <w:r>
        <w:t xml:space="preserve"> </w:t>
      </w:r>
      <w:r>
        <w:t xml:space="preserve">are protected from zoonotic diseases and foodborne illnesses.</w:t>
      </w:r>
    </w:p>
    <w:bookmarkEnd w:id="21"/>
    <w:bookmarkStart w:id="22" w:name="section-1"/>
    <w:p>
      <w:pPr>
        <w:pStyle w:val="Heading2"/>
      </w:pPr>
    </w:p>
    <w:p>
      <w:pPr>
        <w:pStyle w:val="FirstParagraph"/>
      </w:pPr>
      <w:r>
        <w:t xml:space="preserve">To understand the necessity of this seminar, one must first define the expanded role of the</w:t>
      </w:r>
      <w:r>
        <w:t xml:space="preserve"> </w:t>
      </w:r>
      <w:r>
        <w:t xml:space="preserve">Veterinarian</w:t>
      </w:r>
      <w:r>
        <w:t xml:space="preserve">. Traditionally viewed solely as animal healers, modern veterinarians in</w:t>
      </w:r>
      <w:r>
        <w:t xml:space="preserve"> </w:t>
      </w:r>
      <w:r>
        <w:t xml:space="preserve">Afghanistan Kabul</w:t>
      </w:r>
      <w:r>
        <w:t xml:space="preserve"> </w:t>
      </w:r>
      <w:r>
        <w:t xml:space="preserve">serve as frontline defenders of public health. They are essential in monitoring livestock populations for diseases that can spill over into human communities, known as zoonoses. In the bustling markets of</w:t>
      </w:r>
      <w:r>
        <w:t xml:space="preserve"> </w:t>
      </w:r>
      <w:r>
        <w:t xml:space="preserve">Afghanistan Kabul</w:t>
      </w:r>
      <w:r>
        <w:t xml:space="preserve">, where cattle, sheep, and poultry are traded daily, the</w:t>
      </w:r>
      <w:r>
        <w:t xml:space="preserve"> </w:t>
      </w:r>
      <w:r>
        <w:t xml:space="preserve">Veterinarian</w:t>
      </w:r>
      <w:r>
        <w:t xml:space="preserve"> </w:t>
      </w:r>
      <w:r>
        <w:t xml:space="preserve">acts as a regulatory gatekeeper.</w:t>
      </w:r>
    </w:p>
    <w:p>
      <w:pPr>
        <w:pStyle w:val="BodyText"/>
      </w:pPr>
      <w:r>
        <w:t xml:space="preserve">Furthermore, the</w:t>
      </w:r>
      <w:r>
        <w:t xml:space="preserve"> </w:t>
      </w:r>
      <w:r>
        <w:t xml:space="preserve">Veterinarian</w:t>
      </w:r>
      <w:r>
        <w:t xml:space="preserve"> </w:t>
      </w:r>
      <w:r>
        <w:t xml:space="preserve">plays a pivotal role in food security. By ensuring the health of dairy and meat-producing animals, they directly contribute to the nutritional stability of families across</w:t>
      </w:r>
      <w:r>
        <w:t xml:space="preserve"> </w:t>
      </w:r>
      <w:r>
        <w:t xml:space="preserve">Afghanistan Kabul</w:t>
      </w:r>
      <w:r>
        <w:t xml:space="preserve">. A healthy livestock sector means affordable protein sources for citizens who face economic hardships. Therefore, investing in veterinary training and resources is effectively an investment in human health and economic viability within the region.</w:t>
      </w:r>
    </w:p>
    <w:bookmarkEnd w:id="22"/>
    <w:bookmarkStart w:id="23" w:name="section-2"/>
    <w:p>
      <w:pPr>
        <w:pStyle w:val="Heading2"/>
      </w:pPr>
    </w:p>
    <w:p>
      <w:pPr>
        <w:pStyle w:val="FirstParagraph"/>
      </w:pPr>
      <w:r>
        <w:t xml:space="preserve">The implementation of effective veterinary services in</w:t>
      </w:r>
      <w:r>
        <w:t xml:space="preserve"> </w:t>
      </w:r>
      <w:r>
        <w:t xml:space="preserve">Afghanistan Kabul</w:t>
      </w:r>
      <w:r>
        <w:t xml:space="preserve"> </w:t>
      </w:r>
      <w:r>
        <w:t xml:space="preserve">faces several systemic hurdles. First, there is a significant shortage of qualified professionals. Many experienced veterinarians have emigrated due to economic instability, leaving a gap in expertise that must be filled through rigorous local training programs. Second, the infrastructure in</w:t>
      </w:r>
      <w:r>
        <w:t xml:space="preserve"> </w:t>
      </w:r>
      <w:r>
        <w:t xml:space="preserve">Afghanistan Kabul</w:t>
      </w:r>
      <w:r>
        <w:t xml:space="preserve"> </w:t>
      </w:r>
      <w:r>
        <w:t xml:space="preserve">for disease surveillance is fragmented. Cold chain logistics for vaccines and medications are often unreliable, leading to reduced efficacy of preventive treatments.</w:t>
      </w:r>
    </w:p>
    <w:p>
      <w:pPr>
        <w:pStyle w:val="BodyText"/>
      </w:pPr>
      <w:r>
        <w:t xml:space="preserve">Additionally, urban planning issues in</w:t>
      </w:r>
      <w:r>
        <w:t xml:space="preserve"> </w:t>
      </w:r>
      <w:r>
        <w:t xml:space="preserve">Afghanistan Kabul</w:t>
      </w:r>
      <w:r>
        <w:t xml:space="preserve"> </w:t>
      </w:r>
      <w:r>
        <w:t xml:space="preserve">complicate veterinary oversight. Informal settlements often lack proper sanitation, creating breeding grounds for pests and diseases that affect both humans and animals. The lack of standardized inspection protocols in slaughterhouses within the capital region poses a severe risk to public health. Addressing these challenges requires a coordinated effort between government bodies, non-governmental organizations, and international partners dedicated to the well-being of</w:t>
      </w:r>
      <w:r>
        <w:t xml:space="preserve"> </w:t>
      </w:r>
      <w:r>
        <w:t xml:space="preserve">Afghanistan Kabul</w:t>
      </w:r>
      <w:r>
        <w:t xml:space="preserve">.</w:t>
      </w:r>
    </w:p>
    <w:bookmarkEnd w:id="23"/>
    <w:bookmarkStart w:id="24" w:name="section-3"/>
    <w:p>
      <w:pPr>
        <w:pStyle w:val="Heading2"/>
      </w:pPr>
    </w:p>
    <w:p>
      <w:pPr>
        <w:pStyle w:val="FirstParagraph"/>
      </w:pPr>
      <w:r>
        <w:t xml:space="preserve">A primary focus of this seminar is the prevention of zoonotic diseases such as Brucellosis, Rabies, and Anthrax. These diseases are prevalent in many parts of</w:t>
      </w:r>
      <w:r>
        <w:t xml:space="preserve"> </w:t>
      </w:r>
      <w:r>
        <w:t xml:space="preserve">Afghanistan Kabul</w:t>
      </w:r>
      <w:r>
        <w:t xml:space="preserve"> </w:t>
      </w:r>
      <w:r>
        <w:t xml:space="preserve">and pose a direct threat to public health. The</w:t>
      </w:r>
      <w:r>
        <w:t xml:space="preserve"> </w:t>
      </w:r>
      <w:r>
        <w:t xml:space="preserve">Veterinarian</w:t>
      </w:r>
      <w:r>
        <w:t xml:space="preserve"> </w:t>
      </w:r>
      <w:r>
        <w:t xml:space="preserve">is responsible for implementing vaccination campaigns for livestock against these pathogens. Without robust surveillance systems, outbreaks can spread rapidly through the dense population centers of</w:t>
      </w:r>
      <w:r>
        <w:t xml:space="preserve"> </w:t>
      </w:r>
      <w:r>
        <w:t xml:space="preserve">Afghanistan Kabul</w:t>
      </w:r>
      <w:r>
        <w:t xml:space="preserve">.</w:t>
      </w:r>
    </w:p>
    <w:p>
      <w:pPr>
        <w:pStyle w:val="BodyText"/>
      </w:pPr>
      <w:r>
        <w:t xml:space="preserve">Rabies, in particular, remains a significant concern. While often associated with stray dogs in urban areas like</w:t>
      </w:r>
      <w:r>
        <w:t xml:space="preserve"> </w:t>
      </w:r>
      <w:r>
        <w:t xml:space="preserve">Afghanistan Kabul</w:t>
      </w:r>
      <w:r>
        <w:t xml:space="preserve">, it also affects livestock and wildlife. A coordinated "One Health" approach, where</w:t>
      </w:r>
      <w:r>
        <w:t xml:space="preserve"> </w:t>
      </w:r>
      <w:r>
        <w:t xml:space="preserve">Veterinarian</w:t>
      </w:r>
      <w:r>
        <w:t xml:space="preserve"> </w:t>
      </w:r>
      <w:r>
        <w:t xml:space="preserve">experts collaborate closely with human medical doctors and environmental health officials, is essential. This interdisciplinary strategy ensures that disease control measures are comprehensive and effective, protecting the entire community in</w:t>
      </w:r>
      <w:r>
        <w:t xml:space="preserve"> </w:t>
      </w:r>
      <w:r>
        <w:t xml:space="preserve">Afghanistan Kabul</w:t>
      </w:r>
      <w:r>
        <w:t xml:space="preserve"> </w:t>
      </w:r>
      <w:r>
        <w:t xml:space="preserve">from emerging health threats.</w:t>
      </w:r>
    </w:p>
    <w:bookmarkEnd w:id="24"/>
    <w:bookmarkStart w:id="25" w:name="section-4"/>
    <w:p>
      <w:pPr>
        <w:pStyle w:val="Heading2"/>
      </w:pPr>
    </w:p>
    <w:p>
      <w:pPr>
        <w:pStyle w:val="FirstParagraph"/>
      </w:pPr>
      <w:r>
        <w:t xml:space="preserve">Livestock farming is a primary source of income for millions of families in the broader region surrounding</w:t>
      </w:r>
      <w:r>
        <w:t xml:space="preserve"> </w:t>
      </w:r>
      <w:r>
        <w:t xml:space="preserve">Afghanistan Kabul</w:t>
      </w:r>
      <w:r>
        <w:t xml:space="preserve">. The loss of animals due to disease or poor management practices can devastate household economies. By providing accessible veterinary care, we protect these livelihoods. A robust veterinary service sector stimulates the local economy by ensuring that livestock products meet quality standards, thereby facilitating trade.</w:t>
      </w:r>
    </w:p>
    <w:p>
      <w:pPr>
        <w:pStyle w:val="BodyText"/>
      </w:pPr>
      <w:r>
        <w:t xml:space="preserve">In</w:t>
      </w:r>
      <w:r>
        <w:t xml:space="preserve"> </w:t>
      </w:r>
      <w:r>
        <w:t xml:space="preserve">Afghanistan Kabul</w:t>
      </w:r>
      <w:r>
        <w:t xml:space="preserve">, the demand for dairy and meat products is high. Ensuring that these products are safe and abundant requires a strong backbone of veterinary inspection and health management. When a</w:t>
      </w:r>
      <w:r>
        <w:t xml:space="preserve"> </w:t>
      </w:r>
      <w:r>
        <w:t xml:space="preserve">Veterinarian</w:t>
      </w:r>
      <w:r>
        <w:t xml:space="preserve"> </w:t>
      </w:r>
      <w:r>
        <w:t xml:space="preserve">successfully treats an outbreak or prevents one, they are safeguarding not just animals, but also the economic stability of thousands of families dependent on agriculture. Therefore, funding for veterinary services should be viewed as an economic stimulus package for rural and peri-urban communities connected to the capital.</w:t>
      </w:r>
    </w:p>
    <w:bookmarkEnd w:id="25"/>
    <w:bookmarkStart w:id="26" w:name="section-5"/>
    <w:p>
      <w:pPr>
        <w:pStyle w:val="Heading2"/>
      </w:pPr>
    </w:p>
    <w:p>
      <w:pPr>
        <w:pStyle w:val="FirstParagraph"/>
      </w:pPr>
      <w:r>
        <w:t xml:space="preserve">To move forward, we propose several strategic actions. First, there must be an urgent investment in veterinary education within</w:t>
      </w:r>
      <w:r>
        <w:t xml:space="preserve"> </w:t>
      </w:r>
      <w:r>
        <w:t xml:space="preserve">Afghanistan Kabul</w:t>
      </w:r>
      <w:r>
        <w:t xml:space="preserve">. Establishing specialized training centers will help retain talent and provide continuous professional development for current practitioners. Second, the government should prioritize the modernization of slaughterhouses and cold storage facilities to adhere to international sanitary standards.</w:t>
      </w:r>
    </w:p>
    <w:p>
      <w:pPr>
        <w:pStyle w:val="BodyText"/>
      </w:pPr>
      <w:r>
        <w:t xml:space="preserve">Third, community engagement is vital. Educating pet owners and livestock farmers in</w:t>
      </w:r>
      <w:r>
        <w:t xml:space="preserve"> </w:t>
      </w:r>
      <w:r>
        <w:t xml:space="preserve">Afghanistan Kabul</w:t>
      </w:r>
      <w:r>
        <w:t xml:space="preserve"> </w:t>
      </w:r>
      <w:r>
        <w:t xml:space="preserve">about hygiene, vaccination schedules, and responsible animal ownership will reduce the burden on veterinary services. Finally, fostering partnerships with international veterinary organizations can bring in technical assistance and resources needed to build a resilient system. The goal is to create a sustainable model where the</w:t>
      </w:r>
      <w:r>
        <w:t xml:space="preserve"> </w:t>
      </w:r>
      <w:r>
        <w:t xml:space="preserve">Veterinarian</w:t>
      </w:r>
      <w:r>
        <w:t xml:space="preserve"> </w:t>
      </w:r>
      <w:r>
        <w:t xml:space="preserve">is fully integrated into the public health framework of</w:t>
      </w:r>
      <w:r>
        <w:t xml:space="preserve"> </w:t>
      </w:r>
      <w:r>
        <w:t xml:space="preserve">Afghanistan Kabul</w:t>
      </w:r>
      <w:r>
        <w:t xml:space="preserve">.</w:t>
      </w:r>
    </w:p>
    <w:bookmarkEnd w:id="26"/>
    <w:bookmarkStart w:id="27" w:name="section-6"/>
    <w:p>
      <w:pPr>
        <w:pStyle w:val="Heading2"/>
      </w:pPr>
    </w:p>
    <w:p>
      <w:pPr>
        <w:pStyle w:val="FirstParagraph"/>
      </w:pPr>
      <w:r>
        <w:t xml:space="preserve">In conclusion, the future of public health and economic stability in</w:t>
      </w:r>
      <w:r>
        <w:t xml:space="preserve"> </w:t>
      </w:r>
      <w:r>
        <w:t xml:space="preserve">Afghanistan Kabul</w:t>
      </w:r>
      <w:r>
        <w:t xml:space="preserve"> </w:t>
      </w:r>
      <w:r>
        <w:t xml:space="preserve">is inextricably linked to the strength of its veterinary services. The</w:t>
      </w:r>
      <w:r>
        <w:t xml:space="preserve"> </w:t>
      </w:r>
      <w:r>
        <w:t xml:space="preserve">Veterinarian</w:t>
      </w:r>
      <w:r>
        <w:t xml:space="preserve"> </w:t>
      </w:r>
      <w:r>
        <w:t xml:space="preserve">is not just an animal doctor; they are a guardian of community health, a protector of livelihoods, and a key player in national development. By addressing the current gaps in infrastructure, training, and disease surveillance, we can build a healthier society for all citizens in</w:t>
      </w:r>
      <w:r>
        <w:t xml:space="preserve"> </w:t>
      </w:r>
      <w:r>
        <w:t xml:space="preserve">Afghanistan Kabul</w:t>
      </w:r>
      <w:r>
        <w:t xml:space="preserve">. We urge policymakers and stakeholders to prioritize veterinary care as an essential component of national strategy. Thank you for your attention to this critical issue regarding the future of healthcare and agriculture in our nation.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Veterinary Services in Afghanistan Kabul</dc:title>
  <dc:creator/>
  <dc:language>en</dc:language>
  <cp:keywords/>
  <dcterms:created xsi:type="dcterms:W3CDTF">2026-07-29T13:49:28Z</dcterms:created>
  <dcterms:modified xsi:type="dcterms:W3CDTF">2026-07-29T13:49:28Z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