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Services</w:t>
      </w:r>
      <w:r>
        <w:t xml:space="preserve"> </w:t>
      </w:r>
      <w:r>
        <w:t xml:space="preserve">in</w:t>
      </w:r>
      <w:r>
        <w:t xml:space="preserve"> </w:t>
      </w:r>
      <w:r>
        <w:t xml:space="preserve">Brisbane</w:t>
      </w:r>
    </w:p>
    <w:bookmarkStart w:id="21" w:name="seminar-presentation-slides"/>
    <w:p>
      <w:pPr>
        <w:pStyle w:val="Heading1"/>
      </w:pPr>
      <w:r>
        <w:t xml:space="preserve">Seminar Presentation Slides</w:t>
      </w:r>
    </w:p>
    <w:bookmarkStart w:id="20" w:name="Xe3d4e7f4bcaa01f341b39804fc080469820ab06"/>
    <w:p>
      <w:pPr>
        <w:pStyle w:val="Heading3"/>
      </w:pPr>
      <w:r>
        <w:t xml:space="preserve">Comprehensive Overview of the Veterinary Profession in Australia Brisbane</w:t>
      </w:r>
    </w:p>
    <w:bookmarkEnd w:id="20"/>
    <w:bookmarkEnd w:id="21"/>
    <w:bookmarkStart w:id="22" w:name="X6cc74464c7b79f959094c8eacf3a82540d79983"/>
    <w:p>
      <w:pPr>
        <w:pStyle w:val="Heading2"/>
      </w:pPr>
      <w:r>
        <w:t xml:space="preserve">Title: The Evolving Role of the Veterinarian</w:t>
      </w:r>
    </w:p>
    <w:p>
      <w:pPr>
        <w:pStyle w:val="FirstParagraph"/>
      </w:pPr>
      <w:r>
        <w:rPr>
          <w:bCs/>
          <w:b/>
        </w:rPr>
        <w:t xml:space="preserve">Welcome and Introduction:</w:t>
      </w:r>
    </w:p>
    <w:p>
      <w:pPr>
        <w:pStyle w:val="BodyText"/>
      </w:pPr>
      <w:r>
        <w:t xml:space="preserve">This presentation explores the critical role of the veterinarian within the unique geographical, climatic, and regulatory context of Australia Brisbane. As urban centers expand and pet ownership rates rise in Queensland's capital, understanding local veterinary dynamics becomes essential for public health, animal welfare enthusiasts students. This seminar aims to provide a comprehensive analysis of current practices challenges future trends.</w:t>
      </w:r>
    </w:p>
    <w:p>
      <w:pPr>
        <w:numPr>
          <w:ilvl w:val="0"/>
          <w:numId w:val="1001"/>
        </w:numPr>
        <w:pStyle w:val="Compact"/>
      </w:pPr>
      <w:r>
        <w:rPr>
          <w:bCs/>
          <w:b/>
        </w:rPr>
        <w:t xml:space="preserve">Objective:</w:t>
      </w:r>
      <w:r>
        <w:t xml:space="preserve"> </w:t>
      </w:r>
      <w:r>
        <w:t xml:space="preserve">To analyze the specific demands placed on veterinarians in Australia Brisbane.</w:t>
      </w:r>
    </w:p>
    <w:p>
      <w:pPr>
        <w:numPr>
          <w:ilvl w:val="0"/>
          <w:numId w:val="1001"/>
        </w:numPr>
        <w:pStyle w:val="Compact"/>
      </w:pPr>
      <w:r>
        <w:rPr>
          <w:bCs/>
          <w:b/>
        </w:rPr>
        <w:t xml:space="preserve">Scope:</w:t>
      </w:r>
      <w:r>
        <w:t xml:space="preserve">Clinical practice, public health implications and regulatory frameworks.</w:t>
      </w:r>
    </w:p>
    <w:bookmarkEnd w:id="22"/>
    <w:bookmarkStart w:id="23" w:name="X9d3af45b678851a9cf6051044e8acf8d19d3b3b"/>
    <w:p>
      <w:pPr>
        <w:pStyle w:val="Heading2"/>
      </w:pPr>
      <w:r>
        <w:t xml:space="preserve">Contextualizing the Location: Why Australia Brisbane?</w:t>
      </w:r>
    </w:p>
    <w:p>
      <w:pPr>
        <w:pStyle w:val="FirstParagraph"/>
      </w:pPr>
      <w:r>
        <w:rPr>
          <w:bCs/>
          <w:b/>
        </w:rPr>
        <w:t xml:space="preserve">The Unique Environment:</w:t>
      </w:r>
      <w:r>
        <w:t xml:space="preserve">Australia Brisbane presents distinct challenges for veterinary medicine. Located in subtropical Queensland, the city experiences high humidity and specific seasonal risks that influence disease prevalence.</w:t>
      </w:r>
    </w:p>
    <w:p>
      <w:pPr>
        <w:numPr>
          <w:ilvl w:val="0"/>
          <w:numId w:val="1002"/>
        </w:numPr>
        <w:pStyle w:val="Compact"/>
      </w:pPr>
      <w:r>
        <w:rPr>
          <w:bCs/>
          <w:b/>
        </w:rPr>
        <w:t xml:space="preserve">Climatic Factors:</w:t>
      </w:r>
      <w:r>
        <w:t xml:space="preserve"> </w:t>
      </w:r>
      <w:r>
        <w:t xml:space="preserve">The warm climate of Australia Brisbane facilitates year-round transmission of vector-borne diseases such as heartworm and tick paralysis.</w:t>
      </w:r>
    </w:p>
    <w:p>
      <w:pPr>
        <w:numPr>
          <w:ilvl w:val="0"/>
          <w:numId w:val="1002"/>
        </w:numPr>
        <w:pStyle w:val="Compact"/>
      </w:pPr>
      <w:r>
        <w:rPr>
          <w:bCs/>
          <w:b/>
        </w:rPr>
        <w:t xml:space="preserve">Urban Density:</w:t>
      </w:r>
      <w:r>
        <w:t xml:space="preserve">Rapid urban growth in the Brisbane metropolitan area increases contact rates between domestic animals, wildlife, and humans.</w:t>
      </w:r>
    </w:p>
    <w:p>
      <w:pPr>
        <w:numPr>
          <w:ilvl w:val="0"/>
          <w:numId w:val="1002"/>
        </w:numPr>
        <w:pStyle w:val="Compact"/>
      </w:pPr>
      <w:r>
        <w:rPr>
          <w:bCs/>
          <w:b/>
        </w:rPr>
        <w:t xml:space="preserve">Biodiversity Hotspots:</w:t>
      </w:r>
      <w:r>
        <w:t xml:space="preserve">The surrounding ecosystems house unique native species that require specialized veterinary care different from standard domestic practices.</w:t>
      </w:r>
    </w:p>
    <w:bookmarkEnd w:id="23"/>
    <w:bookmarkStart w:id="24" w:name="X140710a3b6c8afa7726047a48e27553036ef85f"/>
    <w:p>
      <w:pPr>
        <w:pStyle w:val="Heading2"/>
      </w:pPr>
      <w:r>
        <w:t xml:space="preserve">Core Responsibilities of the Modern Veterinarian</w:t>
      </w:r>
    </w:p>
    <w:p>
      <w:pPr>
        <w:pStyle w:val="FirstParagraph"/>
      </w:pPr>
      <w:r>
        <w:rPr>
          <w:bCs/>
          <w:b/>
        </w:rPr>
        <w:t xml:space="preserve">Clinical Excellence in Australia Brisbane:</w:t>
      </w:r>
      <w:r>
        <w:t xml:space="preserve">The role of the veterinarian has expanded beyond simple treatment. In this region, professionals must master a broad spectrum of skills.</w:t>
      </w:r>
    </w:p>
    <w:p>
      <w:pPr>
        <w:numPr>
          <w:ilvl w:val="0"/>
          <w:numId w:val="1003"/>
        </w:numPr>
        <w:pStyle w:val="Compact"/>
      </w:pPr>
      <w:r>
        <w:rPr>
          <w:bCs/>
          <w:b/>
        </w:rPr>
        <w:t xml:space="preserve">Diagnostics:</w:t>
      </w:r>
      <w:r>
        <w:t xml:space="preserve"> </w:t>
      </w:r>
      <w:r>
        <w:t xml:space="preserve">Utilizing advanced imaging and laboratory services to detect early signs of chronic conditions common in local breeds.</w:t>
      </w:r>
    </w:p>
    <w:p>
      <w:pPr>
        <w:numPr>
          <w:ilvl w:val="0"/>
          <w:numId w:val="1003"/>
        </w:numPr>
        <w:pStyle w:val="Compact"/>
      </w:pPr>
      <w:r>
        <w:t xml:space="preserve">Surgical Innovation:Promoting minimally invasive techniques that reduce recovery times, crucial for active pets in the outdoor lifestyle prevalent in Australia Brisbane.</w:t>
      </w:r>
    </w:p>
    <w:p>
      <w:pPr>
        <w:numPr>
          <w:ilvl w:val="0"/>
          <w:numId w:val="1003"/>
        </w:numPr>
        <w:pStyle w:val="Compact"/>
      </w:pPr>
      <w:r>
        <w:rPr>
          <w:bCs/>
          <w:b/>
        </w:rPr>
        <w:t xml:space="preserve">Preventative Care:</w:t>
      </w:r>
      <w:r>
        <w:t xml:space="preserve"> </w:t>
      </w:r>
      <w:r>
        <w:t xml:space="preserve">Emphasizing vaccination protocols tailored to regional disease patterns rather than generic national guidelines.</w:t>
      </w:r>
    </w:p>
    <w:bookmarkEnd w:id="24"/>
    <w:bookmarkStart w:id="25" w:name="Xc8628a22c17e264059e7822e00e91e31119a9af"/>
    <w:p>
      <w:pPr>
        <w:pStyle w:val="Heading2"/>
      </w:pPr>
      <w:r>
        <w:t xml:space="preserve">The Intersection of Public Health and Veterinary Medicine</w:t>
      </w:r>
    </w:p>
    <w:p>
      <w:pPr>
        <w:pStyle w:val="FirstParagraph"/>
      </w:pPr>
      <w:r>
        <w:rPr>
          <w:bCs/>
          <w:b/>
        </w:rPr>
        <w:t xml:space="preserve">Zoonotic Disease Management:</w:t>
      </w:r>
      <w:r>
        <w:t xml:space="preserve">Veterinarians in Australia Brisbane play a pivotal role in One Health initiatives, bridging animal health and human safety.</w:t>
      </w:r>
    </w:p>
    <w:p>
      <w:pPr>
        <w:numPr>
          <w:ilvl w:val="0"/>
          <w:numId w:val="1004"/>
        </w:numPr>
        <w:pStyle w:val="Compact"/>
      </w:pPr>
      <w:r>
        <w:rPr>
          <w:bCs/>
          <w:b/>
        </w:rPr>
        <w:t xml:space="preserve">Rabies-Free Status:</w:t>
      </w:r>
      <w:r>
        <w:t xml:space="preserve">Australia maintains strict biosecurity. Veterinarians are the first line of defense against potential zoonotic incursions, ensuring imported animals meet rigorous standards.</w:t>
      </w:r>
    </w:p>
    <w:p>
      <w:pPr>
        <w:numPr>
          <w:ilvl w:val="0"/>
          <w:numId w:val="1004"/>
        </w:numPr>
        <w:pStyle w:val="Compact"/>
      </w:pPr>
      <w:r>
        <w:rPr>
          <w:bCs/>
          <w:b/>
        </w:rPr>
        <w:t xml:space="preserve">Mosquito-borne Illnesses:</w:t>
      </w:r>
      <w:r>
        <w:t xml:space="preserve">Collaboration with local councils in Brisbane to monitor and report cases of Ross River Virus and Murray Valley Encephalitis, which can affect both animals and humans.</w:t>
      </w:r>
    </w:p>
    <w:p>
      <w:pPr>
        <w:numPr>
          <w:ilvl w:val="0"/>
          <w:numId w:val="1004"/>
        </w:numPr>
        <w:pStyle w:val="Compact"/>
      </w:pPr>
      <w:r>
        <w:rPr>
          <w:bCs/>
          <w:b/>
        </w:rPr>
        <w:t xml:space="preserve">Food Safety:</w:t>
      </w:r>
      <w:r>
        <w:t xml:space="preserve">Routine inspections of livestock supply chains within the greater Brisbane metropolitan region ensure high-quality food production.</w:t>
      </w:r>
    </w:p>
    <w:bookmarkEnd w:id="25"/>
    <w:bookmarkStart w:id="26" w:name="X45ece82b558936b99373fc2efe9930e4d2b1d1b"/>
    <w:p>
      <w:pPr>
        <w:pStyle w:val="Heading2"/>
      </w:pPr>
      <w:r>
        <w:t xml:space="preserve">Regulatory Framework and Professional Standards</w:t>
      </w:r>
    </w:p>
    <w:p>
      <w:pPr>
        <w:pStyle w:val="FirstParagraph"/>
      </w:pPr>
      <w:r>
        <w:rPr>
          <w:bCs/>
          <w:b/>
        </w:rPr>
        <w:t xml:space="preserve">Navigating Australian Law:</w:t>
      </w:r>
      <w:r>
        <w:t xml:space="preserve">Veterinarians operating in Australia Brisbane must adhere to strict regulations set by the Veterinary Boards of Australia and local Queensland laws.</w:t>
      </w:r>
    </w:p>
    <w:p>
      <w:pPr>
        <w:numPr>
          <w:ilvl w:val="0"/>
          <w:numId w:val="1005"/>
        </w:numPr>
        <w:pStyle w:val="Compact"/>
      </w:pPr>
      <w:r>
        <w:rPr>
          <w:bCs/>
          <w:b/>
        </w:rPr>
        <w:t xml:space="preserve">Licensing Requirements:</w:t>
      </w:r>
      <w:r>
        <w:t xml:space="preserve">Mandatory registration with the Veterinary Board of Queensland ensures continuous professional development and adherence to ethical codes.</w:t>
      </w:r>
    </w:p>
    <w:p>
      <w:pPr>
        <w:numPr>
          <w:ilvl w:val="0"/>
          <w:numId w:val="1005"/>
        </w:numPr>
        <w:pStyle w:val="Compact"/>
      </w:pPr>
      <w:r>
        <w:t xml:space="preserve">Animal Welfare Act:Strict enforcement of welfare standards requires veterinarians to act as advocates against neglect and cruelty, particularly in densely populated suburbs.</w:t>
      </w:r>
    </w:p>
    <w:p>
      <w:pPr>
        <w:numPr>
          <w:ilvl w:val="0"/>
          <w:numId w:val="1005"/>
        </w:numPr>
        <w:pStyle w:val="Compact"/>
      </w:pPr>
      <w:r>
        <w:rPr>
          <w:bCs/>
          <w:b/>
        </w:rPr>
        <w:t xml:space="preserve">Pet Registration:</w:t>
      </w:r>
      <w:r>
        <w:t xml:space="preserve">Veterinarians assist local Brisbane councils with microchipping and registration compliance, which is legally mandatory for all dogs and cats in the city.</w:t>
      </w:r>
    </w:p>
    <w:bookmarkEnd w:id="26"/>
    <w:bookmarkStart w:id="27" w:name="X4684fd680263323a7e69d755ab00a9cb097479d"/>
    <w:p>
      <w:pPr>
        <w:pStyle w:val="Heading2"/>
      </w:pPr>
      <w:r>
        <w:t xml:space="preserve">Challenges Facing Veterinarians in Australia Brisbane</w:t>
      </w:r>
    </w:p>
    <w:p>
      <w:pPr>
        <w:pStyle w:val="FirstParagraph"/>
      </w:pPr>
      <w:r>
        <w:rPr>
          <w:bCs/>
          <w:b/>
        </w:rPr>
        <w:t xml:space="preserve">Economic and Operational Hurdles:</w:t>
      </w:r>
      <w:r>
        <w:t xml:space="preserve">The current landscape presents significant operational challenges for veterinary clinics across the city.</w:t>
      </w:r>
    </w:p>
    <w:p>
      <w:pPr>
        <w:numPr>
          <w:ilvl w:val="0"/>
          <w:numId w:val="1006"/>
        </w:numPr>
        <w:pStyle w:val="Compact"/>
      </w:pPr>
      <w:r>
        <w:t xml:space="preserve">Burnout and Workforce Shortages:Like many parts of Australia, Brisbane faces a growing demand for services outpacing the supply of qualified veterinarians, leading to high stress levels among staff.</w:t>
      </w:r>
    </w:p>
    <w:p>
      <w:pPr>
        <w:numPr>
          <w:ilvl w:val="0"/>
          <w:numId w:val="1006"/>
        </w:numPr>
        <w:pStyle w:val="Compact"/>
      </w:pPr>
      <w:r>
        <w:rPr>
          <w:bCs/>
          <w:b/>
        </w:rPr>
        <w:t xml:space="preserve">Cost of Living Crisis:</w:t>
      </w:r>
      <w:r>
        <w:t xml:space="preserve">Inflation affects pet owners' ability to afford advanced care. Veterinarians must balance ethical treatment with economic realities faced by their clients in Brisbane.</w:t>
      </w:r>
    </w:p>
    <w:p>
      <w:pPr>
        <w:numPr>
          <w:ilvl w:val="0"/>
          <w:numId w:val="1006"/>
        </w:numPr>
        <w:pStyle w:val="Compact"/>
      </w:pPr>
      <w:r>
        <w:t xml:space="preserve">Climate Change Impacts:An increase in extreme weather events, such as floods and heatwaves, requires rapid veterinary response systems for disaster relief and rehabilitation.</w:t>
      </w:r>
    </w:p>
    <w:bookmarkEnd w:id="27"/>
    <w:bookmarkStart w:id="28" w:name="the-rise-of-specialization-in-brisbane"/>
    <w:p>
      <w:pPr>
        <w:pStyle w:val="Heading2"/>
      </w:pPr>
      <w:r>
        <w:t xml:space="preserve">The Rise of Specialization in Brisbane</w:t>
      </w:r>
    </w:p>
    <w:p>
      <w:pPr>
        <w:pStyle w:val="FirstParagraph"/>
      </w:pPr>
      <w:r>
        <w:rPr>
          <w:bCs/>
          <w:b/>
        </w:rPr>
        <w:t xml:space="preserve">Beyond General Practice:</w:t>
      </w:r>
      <w:r>
        <w:t xml:space="preserve">To meet complex needs, the veterinary sector in Australia Brisbane is seeing a surge in specialized fields.</w:t>
      </w:r>
    </w:p>
    <w:p>
      <w:pPr>
        <w:numPr>
          <w:ilvl w:val="0"/>
          <w:numId w:val="1007"/>
        </w:numPr>
        <w:pStyle w:val="Compact"/>
      </w:pPr>
      <w:r>
        <w:t xml:space="preserve">Oncology:Cancer rates are rising. Specialized centers in Brisbane now offer chemotherapy and radiation therapy for pets, mirroring human medicine standards.</w:t>
      </w:r>
    </w:p>
    <w:p>
      <w:pPr>
        <w:numPr>
          <w:ilvl w:val="0"/>
          <w:numId w:val="1007"/>
        </w:numPr>
        <w:pStyle w:val="Compact"/>
      </w:pPr>
      <w:r>
        <w:rPr>
          <w:bCs/>
          <w:b/>
        </w:rPr>
        <w:t xml:space="preserve">Behavioral Medicine:</w:t>
      </w:r>
      <w:r>
        <w:t xml:space="preserve">Urban living conditions can cause behavioral issues. Specialists help manage anxiety and aggression through non-pharmacological interventions.</w:t>
      </w:r>
    </w:p>
    <w:p>
      <w:pPr>
        <w:numPr>
          <w:ilvl w:val="0"/>
          <w:numId w:val="1007"/>
        </w:numPr>
        <w:pStyle w:val="Compact"/>
      </w:pPr>
      <w:r>
        <w:t xml:space="preserve">Dentistry:Focused on preventative oral health to improve overall longevity, a key concern for pet owners in affluent Brisbane suburbs.</w:t>
      </w:r>
    </w:p>
    <w:bookmarkEnd w:id="28"/>
    <w:bookmarkStart w:id="29" w:name="X1ea0feb3d1f04bc747c93235ec93024c6c274fd"/>
    <w:p>
      <w:pPr>
        <w:pStyle w:val="Heading2"/>
      </w:pPr>
      <w:r>
        <w:t xml:space="preserve">Future Trends and Technological Integration</w:t>
      </w:r>
    </w:p>
    <w:p>
      <w:pPr>
        <w:pStyle w:val="FirstParagraph"/>
      </w:pPr>
      <w:r>
        <w:rPr>
          <w:bCs/>
          <w:b/>
        </w:rPr>
        <w:t xml:space="preserve">Innovation in the Clinic:</w:t>
      </w:r>
      <w:r>
        <w:t xml:space="preserve">The future of veterinary medicine in Australia Brisbane lies in technology adoption.</w:t>
      </w:r>
    </w:p>
    <w:p>
      <w:pPr>
        <w:numPr>
          <w:ilvl w:val="0"/>
          <w:numId w:val="1008"/>
        </w:numPr>
        <w:pStyle w:val="Compact"/>
      </w:pPr>
      <w:r>
        <w:t xml:space="preserve">Telmedicine:Post-pandemic, remote consultations are becoming standard for follow-ups, expanding access to care for residents in outer Brisbane areas.</w:t>
      </w:r>
    </w:p>
    <w:p>
      <w:pPr>
        <w:numPr>
          <w:ilvl w:val="0"/>
          <w:numId w:val="1008"/>
        </w:numPr>
        <w:pStyle w:val="Compact"/>
      </w:pPr>
      <w:r>
        <w:rPr>
          <w:bCs/>
          <w:b/>
        </w:rPr>
        <w:t xml:space="preserve">Digital Health Records:</w:t>
      </w:r>
      <w:r>
        <w:t xml:space="preserve">Integrated cloud-based systems allow seamless sharing of medical history between general practitioners and specialists across the city.</w:t>
      </w:r>
    </w:p>
    <w:p>
      <w:pPr>
        <w:numPr>
          <w:ilvl w:val="0"/>
          <w:numId w:val="1008"/>
        </w:numPr>
        <w:pStyle w:val="Compact"/>
      </w:pPr>
      <w:r>
        <w:t xml:space="preserve">Advanced Diagnostics:Biochemistry analyzers and digital radiography are now standard, improving accuracy in diagnosis for complex cases.</w:t>
      </w:r>
    </w:p>
    <w:bookmarkEnd w:id="29"/>
    <w:bookmarkStart w:id="30" w:name="X51c0bde497f88c07cf527e007c7e23905d1df9d"/>
    <w:p>
      <w:pPr>
        <w:pStyle w:val="Heading2"/>
      </w:pPr>
      <w:r>
        <w:t xml:space="preserve">Educating the Community: The Veterinarian as a Teacher</w:t>
      </w:r>
    </w:p>
    <w:p>
      <w:pPr>
        <w:pStyle w:val="FirstParagraph"/>
      </w:pPr>
      <w:r>
        <w:rPr>
          <w:bCs/>
          <w:b/>
        </w:rPr>
        <w:t xml:space="preserve">Community Engagement in Australia Brisbane:</w:t>
      </w:r>
      <w:r>
        <w:t xml:space="preserve">Veterinarians are increasingly taking on educational roles to prevent disease before it starts.</w:t>
      </w:r>
    </w:p>
    <w:p>
      <w:pPr>
        <w:numPr>
          <w:ilvl w:val="0"/>
          <w:numId w:val="1009"/>
        </w:numPr>
        <w:pStyle w:val="Compact"/>
      </w:pPr>
      <w:r>
        <w:t xml:space="preserve">Nutrition Counseling:Educating owners on balanced diets to combat obesity, a major health crisis for pets in urban Australia.</w:t>
      </w:r>
    </w:p>
    <w:p>
      <w:pPr>
        <w:numPr>
          <w:ilvl w:val="0"/>
          <w:numId w:val="1009"/>
        </w:numPr>
        <w:pStyle w:val="Compact"/>
      </w:pPr>
      <w:r>
        <w:rPr>
          <w:bCs/>
          <w:b/>
        </w:rPr>
        <w:t xml:space="preserve">Responsible Ownership:</w:t>
      </w:r>
      <w:r>
        <w:t xml:space="preserve">Promoting spaying and neutering programs to control the stray animal population in Brisbane parks and reserves.</w:t>
      </w:r>
    </w:p>
    <w:p>
      <w:pPr>
        <w:numPr>
          <w:ilvl w:val="0"/>
          <w:numId w:val="1009"/>
        </w:numPr>
        <w:pStyle w:val="Compact"/>
      </w:pPr>
      <w:r>
        <w:t xml:space="preserve">Wildlife Interaction:Guiding residents on how to safely interact with native wildlife (kangaroos, possums) without causing harm or inviting dangerous encounters.</w:t>
      </w:r>
    </w:p>
    <w:bookmarkEnd w:id="30"/>
    <w:bookmarkStart w:id="31" w:name="conclusion-and-call-to-action"/>
    <w:p>
      <w:pPr>
        <w:pStyle w:val="Heading2"/>
      </w:pPr>
      <w:r>
        <w:t xml:space="preserve">Conclusion and Call to Action</w:t>
      </w:r>
    </w:p>
    <w:p>
      <w:pPr>
        <w:pStyle w:val="FirstParagraph"/>
      </w:pPr>
      <w:r>
        <w:rPr>
          <w:bCs/>
          <w:b/>
        </w:rPr>
        <w:t xml:space="preserve">Synthesizing the Seminar Presentation Slides:</w:t>
      </w:r>
      <w:r>
        <w:t xml:space="preserve">The role of the veterinarian in Australia Brisbane is multifaceted, demanding high clinical skill, ethical integrity, and community engagement.</w:t>
      </w:r>
    </w:p>
    <w:p>
      <w:pPr>
        <w:numPr>
          <w:ilvl w:val="0"/>
          <w:numId w:val="1010"/>
        </w:numPr>
        <w:pStyle w:val="Compact"/>
      </w:pPr>
      <w:r>
        <w:t xml:space="preserve">Summary:We have explored how local environmental factors dictate medical protocols. We reviewed the regulatory landscape that ensures safety and quality.</w:t>
      </w:r>
    </w:p>
    <w:p>
      <w:pPr>
        <w:numPr>
          <w:ilvl w:val="0"/>
          <w:numId w:val="1010"/>
        </w:numPr>
        <w:pStyle w:val="Compact"/>
      </w:pPr>
      <w:r>
        <w:rPr>
          <w:bCs/>
          <w:b/>
        </w:rPr>
        <w:t xml:space="preserve">Future Outlook:</w:t>
      </w:r>
      <w:r>
        <w:t xml:space="preserve">The sector is growing, with increasing specialization and technological adoption set to define the next decade of veterinary care in Brisbane.</w:t>
      </w:r>
    </w:p>
    <w:p>
      <w:pPr>
        <w:numPr>
          <w:ilvl w:val="0"/>
          <w:numId w:val="1010"/>
        </w:numPr>
        <w:pStyle w:val="Compact"/>
      </w:pPr>
      <w:r>
        <w:t xml:space="preserve">Call to Action:We urge stakeholders including students, policymakers, and pet owners to support sustainable funding for veterinary education and infrastructure in Australia Brisbane.</w:t>
      </w:r>
    </w:p>
    <w:p>
      <w:pPr>
        <w:pStyle w:val="FirstParagraph"/>
      </w:pPr>
      <w:r>
        <w:rPr>
          <w:iCs/>
          <w:i/>
        </w:rPr>
        <w:t xml:space="preserve">Thank you for your attention. The floor is now open for questions regarding the Seminar Presentation Slides on Veterinary Services in Australia Brisbane.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Services in Brisbane</dc:title>
  <dc:creator/>
  <dc:language>en</dc:language>
  <cp:keywords/>
  <dcterms:created xsi:type="dcterms:W3CDTF">2026-07-29T14:36:01Z</dcterms:created>
  <dcterms:modified xsi:type="dcterms:W3CDTF">2026-07-29T14:36:01Z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