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p>
    <w:bookmarkStart w:id="27" w:name="seminar-presentation-slides"/>
    <w:p>
      <w:pPr>
        <w:pStyle w:val="Heading1"/>
      </w:pPr>
      <w:r>
        <w:t xml:space="preserve">Seminar Presentation Slides</w:t>
      </w:r>
    </w:p>
    <w:p>
      <w:pPr>
        <w:pStyle w:val="FirstParagraph"/>
      </w:pPr>
      <w:r>
        <w:t xml:space="preserve">The following document outlines the comprehensive role of the **Veterinarian** within the unique ecological, social, and regulatory landscape of **Canada Montreal**. This presentation is designed to educate stakeholders on public health safety, animal welfare standards, and professional opportunities in this vibrant metropolitan hub.</w:t>
      </w:r>
    </w:p>
    <w:bookmarkStart w:id="20" w:name="X91ee73beae61c039d713077cc9eb16ffded7c57"/>
    <w:p>
      <w:pPr>
        <w:pStyle w:val="Heading2"/>
      </w:pPr>
      <w:r>
        <w:t xml:space="preserve">1. Introduction to Veterinary Medicine in Canada Montreal</w:t>
      </w:r>
    </w:p>
    <w:p>
      <w:pPr>
        <w:pStyle w:val="FirstParagraph"/>
      </w:pPr>
      <w:r>
        <w:t xml:space="preserve">Welcome to this seminar dedicated to exploring the critical functions of veterinary professionals. **Canada Montreal** stands as one of North America's most dynamic cities, characterized by a high density of pet ownership and a robust network of animal care facilities. The intersection of urban living and animal companionship creates a specialized demand for skilled **Veterinarian** services.</w:t>
      </w:r>
    </w:p>
    <w:p>
      <w:pPr>
        <w:pStyle w:val="BodyText"/>
      </w:pPr>
      <w:r>
        <w:t xml:space="preserve">In this context, the veterinarian is not merely a medical practitioner for animals but a pivotal figure in public health infrastructure. From zoonotic disease prevention to emergency trauma care, the scope of practice extends far beyond routine check-ups. This presentation will dissect these roles through the lens of local regulations and community needs specific to **Canada Montreal.</w:t>
      </w:r>
    </w:p>
    <w:bookmarkEnd w:id="20"/>
    <w:bookmarkStart w:id="21" w:name="Xe1e1a771bb024858e5f74e069b8dcf1c2c0d5aa"/>
    <w:p>
      <w:pPr>
        <w:pStyle w:val="Heading2"/>
      </w:pPr>
      <w:r>
        <w:t xml:space="preserve">2. Regulatory Landscape and Professional Standards</w:t>
      </w:r>
    </w:p>
    <w:p>
      <w:pPr>
        <w:pStyle w:val="FirstParagraph"/>
      </w:pPr>
      <w:r>
        <w:t xml:space="preserve">Practicing as a **Veterinarian** in Quebec, and specifically in **Canada Montreal**, requires adherence to strict provincial regulations enforced by the Ordre des médecins vétérinaires du Québec (OMVQ). Unlike federal oversight which handles food safety and interprovincial transport, veterinary medical practice is regulated at the provincial level.</w:t>
      </w:r>
    </w:p>
    <w:p>
      <w:pPr>
        <w:numPr>
          <w:ilvl w:val="0"/>
          <w:numId w:val="1001"/>
        </w:numPr>
        <w:pStyle w:val="Compact"/>
      </w:pPr>
      <w:r>
        <w:rPr>
          <w:bCs/>
          <w:b/>
        </w:rPr>
        <w:t xml:space="preserve">Licensure:</w:t>
      </w:r>
      <w:r>
        <w:t xml:space="preserve"> </w:t>
      </w:r>
      <w:r>
        <w:t xml:space="preserve">All veterinarians must be registered members of the OMVQ to legally diagnose, treat, or prescribe medication for animals in **Canada Montreal**.</w:t>
      </w:r>
    </w:p>
    <w:p>
      <w:pPr>
        <w:numPr>
          <w:ilvl w:val="0"/>
          <w:numId w:val="1001"/>
        </w:numPr>
        <w:pStyle w:val="Compact"/>
      </w:pPr>
      <w:r>
        <w:rPr>
          <w:bCs/>
          <w:b/>
        </w:rPr>
        <w:t xml:space="preserve">Continuing Education:</w:t>
      </w:r>
      <w:r>
        <w:t xml:space="preserve"> </w:t>
      </w:r>
      <w:r>
        <w:t xml:space="preserve">To maintain licensure, professionals must engage in continuous professional development. This ensures that practitioners stay updated with the latest medical technologies and ethical standards.</w:t>
      </w:r>
    </w:p>
    <w:p>
      <w:pPr>
        <w:numPr>
          <w:ilvl w:val="0"/>
          <w:numId w:val="1001"/>
        </w:numPr>
        <w:pStyle w:val="Compact"/>
      </w:pPr>
      <w:r>
        <w:rPr>
          <w:bCs/>
          <w:b/>
        </w:rPr>
        <w:t xml:space="preserve">Ethical Codes:</w:t>
      </w:r>
      <w:r>
        <w:t xml:space="preserve"> </w:t>
      </w:r>
      <w:r>
        <w:t xml:space="preserve">The OMVQ enforces a code of ethics that prioritizes animal welfare above commercial interests, a standard particularly relevant in the competitive healthcare market of **Canada Montreal**.</w:t>
      </w:r>
    </w:p>
    <w:p>
      <w:pPr>
        <w:pStyle w:val="FirstParagraph"/>
      </w:pPr>
      <w:r>
        <w:t xml:space="preserve">Understanding these regulatory frameworks is essential for any veterinary professional seeking to establish or maintain their practice within this jurisdiction. Compliance ensures trust among pet owners and upholds the integrity of the profession.</w:t>
      </w:r>
    </w:p>
    <w:bookmarkEnd w:id="21"/>
    <w:bookmarkStart w:id="22" w:name="Xb686034dda5933fc91dab49fbe5c7c94cb2a39c"/>
    <w:p>
      <w:pPr>
        <w:pStyle w:val="Heading2"/>
      </w:pPr>
      <w:r>
        <w:t xml:space="preserve">3. The Veterinarian as a Guardian of Public Health</w:t>
      </w:r>
    </w:p>
    <w:p>
      <w:pPr>
        <w:pStyle w:val="FirstParagraph"/>
      </w:pPr>
      <w:r>
        <w:t xml:space="preserve">In **Canada Montreal**, the veterinarian plays an indispensable role in protecting human health through the prevention and control of zoonotic diseases. These are illnesses that can be transmitted between animals and humans.</w:t>
      </w:r>
    </w:p>
    <w:p>
      <w:pPr>
        <w:numPr>
          <w:ilvl w:val="0"/>
          <w:numId w:val="1002"/>
        </w:numPr>
        <w:pStyle w:val="Compact"/>
      </w:pPr>
      <w:r>
        <w:rPr>
          <w:bCs/>
          <w:b/>
        </w:rPr>
        <w:t xml:space="preserve">Rabies Control:</w:t>
      </w:r>
      <w:r>
        <w:t xml:space="preserve"> </w:t>
      </w:r>
      <w:r>
        <w:t xml:space="preserve">Although rare, rabies remains a critical concern. Veterinarians in **Canada Montreal** are responsible for the administration of vaccines, reporting positive cases to public health authorities, and managing post-exposure protocols.</w:t>
      </w:r>
    </w:p>
    <w:p>
      <w:pPr>
        <w:numPr>
          <w:ilvl w:val="0"/>
          <w:numId w:val="1002"/>
        </w:numPr>
        <w:pStyle w:val="Compact"/>
      </w:pPr>
      <w:r>
        <w:rPr>
          <w:bCs/>
          <w:b/>
        </w:rPr>
        <w:t xml:space="preserve">Bird Flu and Avian Influenza:</w:t>
      </w:r>
      <w:r>
        <w:t xml:space="preserve"> </w:t>
      </w:r>
      <w:r>
        <w:t xml:space="preserve">Given the proximity of urban areas to agricultural zones, veterinarians act as early warning systems for avian diseases that could potentially mutate and affect human populations.</w:t>
      </w:r>
    </w:p>
    <w:p>
      <w:pPr>
        <w:numPr>
          <w:ilvl w:val="0"/>
          <w:numId w:val="1002"/>
        </w:numPr>
        <w:pStyle w:val="Compact"/>
      </w:pPr>
      <w:r>
        <w:rPr>
          <w:bCs/>
          <w:b/>
        </w:rPr>
        <w:t xml:space="preserve">Lyme Disease Awareness:</w:t>
      </w:r>
      <w:r>
        <w:t xml:space="preserve"> </w:t>
      </w:r>
      <w:r>
        <w:t xml:space="preserve">As tick-borne illnesses become more prevalent due to climate changes, veterinarians educate pet owners in **Canada Montreal** about prevention strategies, indirectly reducing human exposure risks.</w:t>
      </w:r>
    </w:p>
    <w:p>
      <w:pPr>
        <w:pStyle w:val="FirstParagraph"/>
      </w:pPr>
      <w:r>
        <w:t xml:space="preserve">This "One Health" approach underscores that the health of animals is intrinsically linked to human health. The veterinarian serves as a bridge between veterinary medicine and public health agencies, ensuring coordinated responses to emerging infectious threats.</w:t>
      </w:r>
    </w:p>
    <w:bookmarkEnd w:id="22"/>
    <w:bookmarkStart w:id="23" w:name="X40f20aa3f4c9215cab0eff2e1fb612659166b1a"/>
    <w:p>
      <w:pPr>
        <w:pStyle w:val="Heading2"/>
      </w:pPr>
      <w:r>
        <w:t xml:space="preserve">4. Managing Urban Wildlife in Canada Montreal</w:t>
      </w:r>
    </w:p>
    <w:p>
      <w:pPr>
        <w:pStyle w:val="FirstParagraph"/>
      </w:pPr>
      <w:r>
        <w:t xml:space="preserve">**Canada Montreal** is home to a diverse array of urban wildlife, including raccoons, coyotes, and various bird species. The coexistence of these animals with human residents presents unique veterinary challenges.</w:t>
      </w:r>
    </w:p>
    <w:p>
      <w:pPr>
        <w:numPr>
          <w:ilvl w:val="0"/>
          <w:numId w:val="1003"/>
        </w:numPr>
        <w:pStyle w:val="Compact"/>
      </w:pPr>
      <w:r>
        <w:rPr>
          <w:bCs/>
          <w:b/>
        </w:rPr>
        <w:t xml:space="preserve">Stray Animal Care:</w:t>
      </w:r>
      <w:r>
        <w:t xml:space="preserve"> </w:t>
      </w:r>
      <w:r>
        <w:t xml:space="preserve">Veterinarians often collaborate with local animal shelters and rescue organizations (such as SPA Montreal) to provide sterilization, vaccination, and medical care for stray cats and dogs. This helps control population growth humanely.</w:t>
      </w:r>
    </w:p>
    <w:p>
      <w:pPr>
        <w:numPr>
          <w:ilvl w:val="0"/>
          <w:numId w:val="1003"/>
        </w:numPr>
        <w:pStyle w:val="Compact"/>
      </w:pPr>
      <w:r>
        <w:rPr>
          <w:bCs/>
          <w:b/>
        </w:rPr>
        <w:t xml:space="preserve">Injured Wildlife Intervention:</w:t>
      </w:r>
      <w:r>
        <w:t xml:space="preserve"> </w:t>
      </w:r>
      <w:r>
        <w:t xml:space="preserve">Specialized wildlife rehabilitators, who are often veterinarians or work under their supervision, treat injured wildlife for release back into the wild. This is crucial for maintaining ecological balance in urban parks and green spaces.</w:t>
      </w:r>
    </w:p>
    <w:p>
      <w:pPr>
        <w:numPr>
          <w:ilvl w:val="0"/>
          <w:numId w:val="1003"/>
        </w:numPr>
        <w:pStyle w:val="Compact"/>
      </w:pPr>
      <w:r>
        <w:rPr>
          <w:bCs/>
          <w:b/>
        </w:rPr>
        <w:t xml:space="preserve">Conflict Resolution:</w:t>
      </w:r>
      <w:r>
        <w:t xml:space="preserve"> </w:t>
      </w:r>
      <w:r>
        <w:t xml:space="preserve">Veterinarians provide expert advice on managing conflicts between residents and wildlife, such as dealing with coyotes near residential areas or raccoons in attics. Their expertise helps prevent unnecessary culling and promotes non-lethal deterrents.</w:t>
      </w:r>
    </w:p>
    <w:p>
      <w:pPr>
        <w:pStyle w:val="FirstParagraph"/>
      </w:pPr>
      <w:r>
        <w:t xml:space="preserve">The presence of **Veterinarian** specialists in urban wildlife management is vital for maintaining the delicate balance between urban development and nature conservation in **Canada Montreal.</w:t>
      </w:r>
    </w:p>
    <w:bookmarkEnd w:id="23"/>
    <w:bookmarkStart w:id="24" w:name="emergency-veterinary-services"/>
    <w:p>
      <w:pPr>
        <w:pStyle w:val="Heading2"/>
      </w:pPr>
      <w:r>
        <w:t xml:space="preserve">5. Emergency Veterinary Services</w:t>
      </w:r>
    </w:p>
    <w:p>
      <w:pPr>
        <w:pStyle w:val="FirstParagraph"/>
      </w:pPr>
      <w:r>
        <w:t xml:space="preserve">The fast-paced life in **Canada Montreal** necessitates robust emergency veterinary services. Pet owners often require after-hours care for acute injuries, poisonings, or sudden illnesses.</w:t>
      </w:r>
    </w:p>
    <w:p>
      <w:pPr>
        <w:numPr>
          <w:ilvl w:val="0"/>
          <w:numId w:val="1004"/>
        </w:numPr>
        <w:pStyle w:val="Compact"/>
      </w:pPr>
      <w:r>
        <w:rPr>
          <w:bCs/>
          <w:b/>
        </w:rPr>
        <w:t xml:space="preserve">24/7 Clinics:</w:t>
      </w:r>
      <w:r>
        <w:t xml:space="preserve"> </w:t>
      </w:r>
      <w:r>
        <w:t xml:space="preserve">Several specialized hospitals in **Canada Montreal** operate around the clock to handle critical cases. These facilities are equipped with advanced diagnostic tools such as CT scans, ultrasounds, and intensive care units.</w:t>
      </w:r>
    </w:p>
    <w:p>
      <w:pPr>
        <w:numPr>
          <w:ilvl w:val="0"/>
          <w:numId w:val="1004"/>
        </w:numPr>
        <w:pStyle w:val="Compact"/>
      </w:pPr>
      <w:r>
        <w:rPr>
          <w:bCs/>
          <w:b/>
        </w:rPr>
        <w:t xml:space="preserve">Toxicology:</w:t>
      </w:r>
      <w:r>
        <w:t xml:space="preserve"> </w:t>
      </w:r>
      <w:r>
        <w:t xml:space="preserve">Given the variety of household chemicals and plants in urban settings, veterinarians must be adept at diagnosing and treating toxic ingestions. Quick response times are often life-saving for pets.</w:t>
      </w:r>
    </w:p>
    <w:p>
      <w:pPr>
        <w:numPr>
          <w:ilvl w:val="0"/>
          <w:numId w:val="1004"/>
        </w:numPr>
        <w:pStyle w:val="Compact"/>
      </w:pPr>
      <w:r>
        <w:rPr>
          <w:bCs/>
          <w:b/>
        </w:rPr>
        <w:t xml:space="preserve">Trauma Care:</w:t>
      </w:r>
      <w:r>
        <w:t xml:space="preserve"> </w:t>
      </w:r>
      <w:r>
        <w:t xml:space="preserve">Vehicle accidents are a common cause of injury in cities. Veterinary trauma teams perform complex surgeries to repair fractures, internal bleeding, and soft tissue damage.</w:t>
      </w:r>
    </w:p>
    <w:p>
      <w:pPr>
        <w:pStyle w:val="FirstParagraph"/>
      </w:pPr>
      <w:r>
        <w:t xml:space="preserve">The availability of high-quality emergency care is a key indicator of the healthcare infrastructure in **Canada Montreal**. It provides peace of mind to pet owners and ensures that animals receive timely intervention during medical crises.</w:t>
      </w:r>
    </w:p>
    <w:bookmarkEnd w:id="24"/>
    <w:bookmarkStart w:id="25" w:name="the-economic-role-of-veterinary-services"/>
    <w:p>
      <w:pPr>
        <w:pStyle w:val="Heading2"/>
      </w:pPr>
      <w:r>
        <w:t xml:space="preserve">6. The Economic Role of Veterinary Services</w:t>
      </w:r>
    </w:p>
    <w:p>
      <w:pPr>
        <w:pStyle w:val="FirstParagraph"/>
      </w:pPr>
      <w:r>
        <w:t xml:space="preserve">The veterinary sector contributes significantly to the economy of **Canada Montreal**. It is not just a service industry but a substantial employer and economic driver.</w:t>
      </w:r>
    </w:p>
    <w:p>
      <w:pPr>
        <w:numPr>
          <w:ilvl w:val="0"/>
          <w:numId w:val="1005"/>
        </w:numPr>
        <w:pStyle w:val="Compact"/>
      </w:pPr>
      <w:r>
        <w:rPr>
          <w:bCs/>
          <w:b/>
        </w:rPr>
        <w:t xml:space="preserve">Job Creation:</w:t>
      </w:r>
      <w:r>
        <w:t xml:space="preserve"> </w:t>
      </w:r>
      <w:r>
        <w:t xml:space="preserve">From veterinarians and vet technicians to administrative staff and grooming professionals, the industry creates numerous jobs within the city.</w:t>
      </w:r>
    </w:p>
    <w:p>
      <w:pPr>
        <w:numPr>
          <w:ilvl w:val="0"/>
          <w:numId w:val="1005"/>
        </w:numPr>
        <w:pStyle w:val="Compact"/>
      </w:pPr>
      <w:r>
        <w:rPr>
          <w:bCs/>
          <w:b/>
        </w:rPr>
        <w:t xml:space="preserve">Pet Industry Growth:</w:t>
      </w:r>
      <w:r>
        <w:t xml:space="preserve"> </w:t>
      </w:r>
      <w:r>
        <w:t xml:space="preserve">The demand for veterinary care fuels related industries, including premium pet food, insurance services, and specialized equipment manufacturing.</w:t>
      </w:r>
    </w:p>
    <w:p>
      <w:pPr>
        <w:numPr>
          <w:ilvl w:val="0"/>
          <w:numId w:val="1005"/>
        </w:numPr>
        <w:pStyle w:val="Compact"/>
      </w:pPr>
      <w:r>
        <w:t xml:space="preserve">Tourism Support:** Canada Montreal** attracts many travelers with pets. Access to reliable veterinary services ensures that tourism remains inclusive of animal owners, supporting local businesses such as pet-friendly hotels and attractions.</w:t>
      </w:r>
    </w:p>
    <w:p>
      <w:pPr>
        <w:pStyle w:val="FirstParagraph"/>
      </w:pPr>
      <w:r>
        <w:t xml:space="preserve">Investing in veterinary infrastructure is therefore an investment in the broader economic health of **Canada Montreal**. It supports livelihoods and enhances the city's attractiveness as a global destination for families and individuals alike.</w:t>
      </w:r>
    </w:p>
    <w:bookmarkEnd w:id="25"/>
    <w:bookmarkStart w:id="26" w:name="X0a3bcb121c19bb806d6f5a69c0de7d1d14032af"/>
    <w:p>
      <w:pPr>
        <w:pStyle w:val="Heading2"/>
      </w:pPr>
      <w:r>
        <w:t xml:space="preserve">7. Conclusion: The Future of Veterinary Medicine in Canada Montreal</w:t>
      </w:r>
    </w:p>
    <w:p>
      <w:pPr>
        <w:pStyle w:val="FirstParagraph"/>
      </w:pPr>
      <w:r>
        <w:t xml:space="preserve">In conclusion, the **Veterinarian** is an indispensable professional in **Canada Montreal**. Their role extends beyond treating sick animals; they are guardians of public health, protectors of urban wildlife, and contributors to the local economy.</w:t>
      </w:r>
    </w:p>
    <w:p>
      <w:pPr>
        <w:pStyle w:val="BodyText"/>
      </w:pPr>
      <w:r>
        <w:t xml:space="preserve">As the city continues to grow and evolve, so too will the demands placed on veterinary services. Challenges such as emerging diseases, increased pet ownership rates, and climate change effects will require innovative solutions and continued professional development.</w:t>
      </w:r>
    </w:p>
    <w:p>
      <w:pPr>
        <w:numPr>
          <w:ilvl w:val="0"/>
          <w:numId w:val="1006"/>
        </w:numPr>
        <w:pStyle w:val="Compact"/>
      </w:pPr>
      <w:r>
        <w:t xml:space="preserve">**Collaboration:** Strengthening ties between veterinarians, public health officials, and municipal governments is essential.</w:t>
      </w:r>
    </w:p>
    <w:p>
      <w:pPr>
        <w:numPr>
          <w:ilvl w:val="0"/>
          <w:numId w:val="1006"/>
        </w:numPr>
        <w:pStyle w:val="Compact"/>
      </w:pPr>
      <w:r>
        <w:t xml:space="preserve">**Education:** Raising awareness among the public about preventive care is key to reducing disease burden.</w:t>
      </w:r>
    </w:p>
    <w:p>
      <w:pPr>
        <w:numPr>
          <w:ilvl w:val="0"/>
          <w:numId w:val="1006"/>
        </w:numPr>
        <w:pStyle w:val="Compact"/>
      </w:pPr>
      <w:r>
        <w:t xml:space="preserve">**Technology:** Embracing digital health records and telemedicine can improve accessibility in **Canada Montreal**.</w:t>
      </w:r>
    </w:p>
    <w:p>
      <w:pPr>
        <w:pStyle w:val="FirstParagraph"/>
      </w:pPr>
      <w:r>
        <w:t xml:space="preserve">By recognizing and supporting the vital work of veterinarians, **Canada Montreal** ensures a safer, healthier, and more compassionate environment for both its human residents and their animal companions. The future of veterinary medicine in this region looks promising, driven by commitment to excellence and community welfare.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dc:title>
  <dc:creator/>
  <dc:language>en</dc:language>
  <cp:keywords/>
  <dcterms:created xsi:type="dcterms:W3CDTF">2026-07-30T03:56:54Z</dcterms:created>
  <dcterms:modified xsi:type="dcterms:W3CDTF">2026-07-30T03:56:54Z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