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bookmarkStart w:id="20" w:name="title-introduction"/>
    <w:p>
      <w:pPr>
        <w:pStyle w:val="Heading2"/>
      </w:pPr>
      <w:r>
        <w:t xml:space="preserve">Title &amp; Introduction</w:t>
      </w:r>
    </w:p>
    <w:p>
      <w:pPr>
        <w:pStyle w:val="FirstParagraph"/>
      </w:pPr>
      <w:r>
        <w:rPr>
          <w:bCs/>
          <w:b/>
        </w:rPr>
        <w:t xml:space="preserve">Presentation Title:</w:t>
      </w:r>
      <w:r>
        <w:t xml:space="preserve"> </w:t>
      </w:r>
      <w:r>
        <w:t xml:space="preserve">Advancing Veterinary Excellence in Japan Osaka: A Comprehensive Seminar.</w:t>
      </w:r>
    </w:p>
    <w:p>
      <w:pPr>
        <w:pStyle w:val="BodyText"/>
      </w:pPr>
      <w:r>
        <w:rPr>
          <w:bCs/>
          <w:b/>
        </w:rPr>
        <w:t xml:space="preserve">Seminar Presentation Slides</w:t>
      </w:r>
      <w:r>
        <w:t xml:space="preserve">: This document serves as the textual backbone for a detailed presentation designed specifically for the unique context of veterinary practice within the bustling metropolis of Japan Osaka. It outlines current challenges, modern opportunities, and strategic pathways for professional development in this dynamic region.</w:t>
      </w:r>
    </w:p>
    <w:bookmarkEnd w:id="20"/>
    <w:bookmarkStart w:id="21" w:name="the-unique-landscape-of-japan-osaka"/>
    <w:p>
      <w:pPr>
        <w:pStyle w:val="Heading2"/>
      </w:pPr>
      <w:r>
        <w:t xml:space="preserve">The Unique Landscape of Japan Osaka</w:t>
      </w:r>
    </w:p>
    <w:p>
      <w:pPr>
        <w:pStyle w:val="FirstParagraph"/>
      </w:pPr>
      <w:r>
        <w:t xml:space="preserve">To understand the role of a</w:t>
      </w:r>
      <w:r>
        <w:t xml:space="preserve"> </w:t>
      </w:r>
      <w:r>
        <w:rPr>
          <w:bCs/>
          <w:b/>
        </w:rPr>
        <w:t xml:space="preserve">Veterinarian</w:t>
      </w:r>
      <w:r>
        <w:t xml:space="preserve">, one must first appreciate the setting. Japan Osaka is not merely a geographic location; it is a cultural and economic powerhouse with distinct characteristics. Known as "Japan's Kitchen," this city has historically been the hub of commerce and trade, fostering an environment that values precision, quality, and customer service.</w:t>
      </w:r>
    </w:p>
    <w:p>
      <w:pPr>
        <w:pStyle w:val="BodyText"/>
      </w:pPr>
      <w:r>
        <w:t xml:space="preserve">For a</w:t>
      </w:r>
      <w:r>
        <w:t xml:space="preserve"> </w:t>
      </w:r>
      <w:r>
        <w:rPr>
          <w:bCs/>
          <w:b/>
        </w:rPr>
        <w:t xml:space="preserve">Veterinarian</w:t>
      </w:r>
      <w:r>
        <w:t xml:space="preserve">, Japan Osaka presents a high-density urban challenge combined with deep-rooted cultural affection for animals. Unlike rural veterinary practices found elsewhere in Asia or even other parts of Japan, the practice in Japan Osaka is intensely competitive and sophisticated. Pet owners here are increasingly educated, demanding not just basic care but holistic wellness plans comparable to human healthcare standards.</w:t>
      </w:r>
    </w:p>
    <w:p>
      <w:pPr>
        <w:pStyle w:val="BodyText"/>
      </w:pPr>
      <w:r>
        <w:t xml:space="preserve">This seminar aims to bridge the gap between traditional medical training and the specific demands of this vibrant region. We will explore how a</w:t>
      </w:r>
      <w:r>
        <w:t xml:space="preserve"> </w:t>
      </w:r>
      <w:r>
        <w:rPr>
          <w:bCs/>
          <w:b/>
        </w:rPr>
        <w:t xml:space="preserve">Veterinarian</w:t>
      </w:r>
      <w:r>
        <w:t xml:space="preserve"> </w:t>
      </w:r>
      <w:r>
        <w:t xml:space="preserve">can thrive in Japan Osaka by leveraging local cultural nuances while adopting global best practices.</w:t>
      </w:r>
    </w:p>
    <w:bookmarkEnd w:id="21"/>
    <w:bookmarkStart w:id="22" w:name="X8780dd0c6451035b6529e6ec7c10bd93a4aa7df"/>
    <w:p>
      <w:pPr>
        <w:pStyle w:val="Heading2"/>
      </w:pPr>
      <w:r>
        <w:t xml:space="preserve">Cultural Significance of Pets in Japan Osaka</w:t>
      </w:r>
    </w:p>
    <w:p>
      <w:pPr>
        <w:pStyle w:val="FirstParagraph"/>
      </w:pPr>
      <w:r>
        <w:t xml:space="preserve">In the context of this Seminar Presentation Slides document, we must address the emotional connection between humans and animals. In Japan Osaka, pets are widely regarded as family members rather than mere property. This shift in perception has fundamentally altered the expectations placed upon every practicing Veterinarian.</w:t>
      </w:r>
    </w:p>
    <w:p>
      <w:pPr>
        <w:pStyle w:val="BodyText"/>
      </w:pPr>
      <w:r>
        <w:t xml:space="preserve">Owners in this region are willing to invest significantly in advanced diagnostic imaging, specialized surgeries, and preventive care. For a Veterinarian working in Japan Osaka, this means moving beyond reactive treatment to proactive health management. The expectation is that a Veterinarian will act as both a medical expert and an empathetic counselor for the anxious pet owner.</w:t>
      </w:r>
    </w:p>
    <w:p>
      <w:pPr>
        <w:pStyle w:val="BodyText"/>
      </w:pPr>
      <w:r>
        <w:t xml:space="preserve">Furthermore, understanding local festivals and seasonal changes is crucial. For instance, summer heatwaves in Japan Osaka can pose severe risks to short-snouted breeds like Bulldogs or Pugs. A knowledgeable Veterinarian must be prepared to educate owners on hydration and heatstroke prevention during the humid summers characteristic of this region.</w:t>
      </w:r>
    </w:p>
    <w:bookmarkEnd w:id="22"/>
    <w:bookmarkStart w:id="23" w:name="Xc814150c65ba0437d758d9b46def3b1796891ab"/>
    <w:p>
      <w:pPr>
        <w:pStyle w:val="Heading2"/>
      </w:pPr>
      <w:r>
        <w:t xml:space="preserve">Regulatory Environment and Professional Standards</w:t>
      </w:r>
    </w:p>
    <w:p>
      <w:pPr>
        <w:pStyle w:val="FirstParagraph"/>
      </w:pPr>
      <w:r>
        <w:t xml:space="preserve">A critical component for any Veterinarian is understanding the legal framework. In Japan, veterinary practice is strictly regulated by national laws that apply across all prefectures, including Osaka. However, local municipal regulations in Japan Osaka can add layers of complexity regarding business operations and animal welfare compliance.</w:t>
      </w:r>
    </w:p>
    <w:p>
      <w:pPr>
        <w:pStyle w:val="BodyText"/>
      </w:pPr>
      <w:r>
        <w:t xml:space="preserve">This Seminar Presentation Slides document highlights that a Veterinarian must adhere to strict sterilization protocols and record-keeping standards. There is also a growing emphasis on biosecurity within clinics in Japan Osaka, particularly following recent global health events. A Veterinarian must implement rigorous hygiene procedures not only for patient safety but to maintain public trust.</w:t>
      </w:r>
    </w:p>
    <w:p>
      <w:pPr>
        <w:pStyle w:val="BodyText"/>
      </w:pPr>
      <w:r>
        <w:rPr>
          <w:bCs/>
          <w:b/>
        </w:rPr>
        <w:t xml:space="preserve">Licensing:</w:t>
      </w:r>
      <w:r>
        <w:t xml:space="preserve"> </w:t>
      </w:r>
      <w:r>
        <w:t xml:space="preserve">Continuous education is mandatory for licensure renewal.</w:t>
      </w:r>
    </w:p>
    <w:p>
      <w:pPr>
        <w:pStyle w:val="BodyText"/>
      </w:pPr>
      <w:r>
        <w:rPr>
          <w:bCs/>
          <w:b/>
        </w:rPr>
        <w:t xml:space="preserve">Ethics:</w:t>
      </w:r>
      <w:r>
        <w:t xml:space="preserve"> </w:t>
      </w:r>
      <w:r>
        <w:t xml:space="preserve">End-of-life care ethics are a sensitive topic in Japan, requiring a Veterinarian to navigate these conversations with extreme cultural sensitivity and clarity.</w:t>
      </w:r>
    </w:p>
    <w:bookmarkEnd w:id="23"/>
    <w:bookmarkStart w:id="24" w:name="disease-profiles-specific-to-the-region"/>
    <w:p>
      <w:pPr>
        <w:pStyle w:val="Heading2"/>
      </w:pPr>
      <w:r>
        <w:t xml:space="preserve">Disease Profiles Specific to the Region</w:t>
      </w:r>
    </w:p>
    <w:p>
      <w:pPr>
        <w:pStyle w:val="FirstParagraph"/>
      </w:pPr>
      <w:r>
        <w:t xml:space="preserve">Epidemiology plays a key role in veterinary medicine. In Japan Osaka, certain diseases are more prevalent due to climate and population density. Lyme disease, while less common than in North America, is on the rise due to changing tick habitats.</w:t>
      </w:r>
    </w:p>
    <w:p>
      <w:pPr>
        <w:pStyle w:val="BodyText"/>
      </w:pPr>
      <w:r>
        <w:t xml:space="preserve">A proficient Veterinarian must be vigilant about infectious diseases that spread easily in crowded urban environments. Parvovirus and Distemper remain significant concerns in younger populations. Moreover, heartworm prevention is a standard of care that every Veterinarian in Japan Osaka must enforce rigorously with their clients.</w:t>
      </w:r>
    </w:p>
    <w:p>
      <w:pPr>
        <w:pStyle w:val="BodyText"/>
      </w:pPr>
      <w:r>
        <w:t xml:space="preserve">This seminar also touches on zoonotic diseases. As a Veterinarian, you are the first line of defense against diseases that can jump from animals to humans. In a densely populated city like Japan Osaka, public health initiatives often rely heavily on veterinary cooperation to monitor and mitigate these risks effectively.</w:t>
      </w:r>
    </w:p>
    <w:bookmarkEnd w:id="24"/>
    <w:bookmarkStart w:id="25" w:name="technological-integration-in-practice"/>
    <w:p>
      <w:pPr>
        <w:pStyle w:val="Heading2"/>
      </w:pPr>
      <w:r>
        <w:t xml:space="preserve">Technological Integration in Practice</w:t>
      </w:r>
    </w:p>
    <w:p>
      <w:pPr>
        <w:pStyle w:val="FirstParagraph"/>
      </w:pPr>
      <w:r>
        <w:t xml:space="preserve">The modern Veterinarian cannot operate without integrating technology. In Japan Osaka, where convenience is paramount, digital solutions are transforming patient care. From electronic medical records to telemedicine consultations for minor follow-ups, a Veterinarian must be tech-savvy.</w:t>
      </w:r>
    </w:p>
    <w:p>
      <w:pPr>
        <w:numPr>
          <w:ilvl w:val="0"/>
          <w:numId w:val="1001"/>
        </w:numPr>
        <w:pStyle w:val="Compact"/>
      </w:pPr>
      <w:r>
        <w:rPr>
          <w:bCs/>
          <w:b/>
        </w:rPr>
        <w:t xml:space="preserve">Digital Imaging:</w:t>
      </w:r>
      <w:r>
        <w:t xml:space="preserve"> </w:t>
      </w:r>
      <w:r>
        <w:t xml:space="preserve">High-resolution X-rays and ultrasounds are now expected in most clinics serving the discerning pet owners of Japan Osaka.</w:t>
      </w:r>
    </w:p>
    <w:p>
      <w:pPr>
        <w:numPr>
          <w:ilvl w:val="0"/>
          <w:numId w:val="1001"/>
        </w:numPr>
        <w:pStyle w:val="Compact"/>
      </w:pPr>
      <w:r>
        <w:rPr>
          <w:bCs/>
          <w:b/>
        </w:rPr>
        <w:t xml:space="preserve">Laboratory Automation:</w:t>
      </w:r>
      <w:r>
        <w:t xml:space="preserve"> </w:t>
      </w:r>
      <w:r>
        <w:t xml:space="preserve">Rapid diagnostic tools allow a Veterinarian to provide same-day results, reducing anxiety for both the animal and the owner.</w:t>
      </w:r>
    </w:p>
    <w:p>
      <w:pPr>
        <w:numPr>
          <w:ilvl w:val="0"/>
          <w:numId w:val="1001"/>
        </w:numPr>
        <w:pStyle w:val="Compact"/>
      </w:pPr>
      <w:r>
        <w:rPr>
          <w:bCs/>
          <w:b/>
        </w:rPr>
        <w:t xml:space="preserve">Surgical Robotics:</w:t>
      </w:r>
      <w:r>
        <w:t xml:space="preserve"> </w:t>
      </w:r>
      <w:r>
        <w:t xml:space="preserve">While still emerging, robotic assistance in surgery is becoming a point of pride for leading veterinary hospitals in Japan Osaka.</w:t>
      </w:r>
    </w:p>
    <w:p>
      <w:pPr>
        <w:pStyle w:val="FirstParagraph"/>
      </w:pPr>
      <w:r>
        <w:t xml:space="preserve">This Seminar Presentation Slides document argues that staying current with these technologies is not optional for a Veterinarian but essential for professional survival and success in this competitive market.</w:t>
      </w:r>
    </w:p>
    <w:bookmarkEnd w:id="25"/>
    <w:bookmarkStart w:id="26" w:name="pet-ownership-demographics-and-trends"/>
    <w:p>
      <w:pPr>
        <w:pStyle w:val="Heading2"/>
      </w:pPr>
      <w:r>
        <w:t xml:space="preserve">Pet Ownership Demographics and Trends</w:t>
      </w:r>
    </w:p>
    <w:p>
      <w:pPr>
        <w:pStyle w:val="FirstParagraph"/>
      </w:pPr>
      <w:r>
        <w:t xml:space="preserve">Analyzing demographics reveals a unique trend in Japan Osaka: the rise of single-person households. With more individuals living alone, pets serve as crucial companions, mitigating loneliness and stress. This demographic shift has led to a surge in demand for services tailored to "single-owner" dynamics.</w:t>
      </w:r>
    </w:p>
    <w:p>
      <w:pPr>
        <w:pStyle w:val="BodyText"/>
      </w:pPr>
      <w:r>
        <w:t xml:space="preserve">A Veterinarian must adapt their communication style. When an owner travels for business—a common occurrence in the commercial hub of Japan Osaka—they may be anxious about leaving their pet behind. Veterinary clinics that offer boarding, grooming, and daily update services via apps are seeing higher retention rates.</w:t>
      </w:r>
    </w:p>
    <w:p>
      <w:pPr>
        <w:pStyle w:val="BodyText"/>
      </w:pPr>
      <w:r>
        <w:rPr>
          <w:bCs/>
          <w:b/>
        </w:rPr>
        <w:t xml:space="preserve">Lifestyle Management:</w:t>
      </w:r>
      <w:r>
        <w:t xml:space="preserve"> </w:t>
      </w:r>
      <w:r>
        <w:t xml:space="preserve">A Veterinarian should provide advice on diet and exercise tailored to owners who work long hours in the busy Osaka business district.</w:t>
      </w:r>
    </w:p>
    <w:p>
      <w:pPr>
        <w:pStyle w:val="BodyText"/>
      </w:pPr>
      <w:r>
        <w:rPr>
          <w:bCs/>
          <w:b/>
        </w:rPr>
        <w:t xml:space="preserve">Nutrition:</w:t>
      </w:r>
      <w:r>
        <w:t xml:space="preserve"> </w:t>
      </w:r>
      <w:r>
        <w:t xml:space="preserve">There is a high demand for premium, often human-grade food options. A Veterinarian acts as a consultant here, guiding owners away from marketing hype toward scientifically backed nutritional plans.</w:t>
      </w:r>
    </w:p>
    <w:bookmarkEnd w:id="26"/>
    <w:bookmarkStart w:id="27" w:name="X8d39ee4434ba7739ae7a680b194de74ad6ced40"/>
    <w:p>
      <w:pPr>
        <w:pStyle w:val="Heading2"/>
      </w:pPr>
      <w:r>
        <w:t xml:space="preserve">Ethical Considerations and End-of-Life Care</w:t>
      </w:r>
    </w:p>
    <w:p>
      <w:pPr>
        <w:pStyle w:val="FirstParagraph"/>
      </w:pPr>
      <w:r>
        <w:t xml:space="preserve">One of the most difficult aspects of being a Veterinarian is managing the end of life. In Japan Osaka, as in the rest of Japan, there is a deep cultural respect for nature and life. However, space constraints in urban housing mean that home care can be challenging.</w:t>
      </w:r>
    </w:p>
    <w:p>
      <w:pPr>
        <w:pStyle w:val="BodyText"/>
      </w:pPr>
      <w:r>
        <w:rPr>
          <w:bCs/>
          <w:b/>
        </w:rPr>
        <w:t xml:space="preserve">Hospice Services:</w:t>
      </w:r>
      <w:r>
        <w:t xml:space="preserve"> </w:t>
      </w:r>
      <w:r>
        <w:t xml:space="preserve">A Veterinarian may need to offer mobile services or partner with specialized hospices.</w:t>
      </w:r>
    </w:p>
    <w:p>
      <w:pPr>
        <w:pStyle w:val="BodyText"/>
      </w:pPr>
      <w:r>
        <w:rPr>
          <w:bCs/>
          <w:b/>
        </w:rPr>
        <w:t xml:space="preserve">Counseling:</w:t>
      </w:r>
      <w:r>
        <w:t xml:space="preserve"> </w:t>
      </w:r>
      <w:r>
        <w:t xml:space="preserve">The emotional toll on a Veterinarian is significant. Peer support and professional counseling are vital components of maintaining mental health in this demanding profession.</w:t>
      </w:r>
    </w:p>
    <w:bookmarkEnd w:id="27"/>
    <w:bookmarkStart w:id="28" w:name="future-outlook-and-continuing-education"/>
    <w:p>
      <w:pPr>
        <w:pStyle w:val="Heading2"/>
      </w:pPr>
      <w:r>
        <w:t xml:space="preserve">Future Outlook and Continuing Education</w:t>
      </w:r>
    </w:p>
    <w:p>
      <w:pPr>
        <w:pStyle w:val="FirstParagraph"/>
      </w:pPr>
      <w:r>
        <w:t xml:space="preserve">The future for a Veterinarian in Japan Osaka is bright but requires adaptability. As the city continues to evolve, so too will the needs of its animal population. Emerging technologies, such as genetic testing for breed-specific predispositions to disease, offer exciting new avenues for preventative care.</w:t>
      </w:r>
    </w:p>
    <w:p>
      <w:pPr>
        <w:pStyle w:val="BodyText"/>
      </w:pPr>
      <w:r>
        <w:t xml:space="preserve">For any Seminar Presentation Slides focused on this topic, it is clear that continuous learning is key. A Veterinarian must commit to lifelong education, attending conferences and workshops not only in Japan but internationally. This global perspective enhances the quality of care provided in Japan Osaka.</w:t>
      </w:r>
    </w:p>
    <w:bookmarkEnd w:id="28"/>
    <w:bookmarkStart w:id="29" w:name="conclusion-the-path-forward"/>
    <w:p>
      <w:pPr>
        <w:pStyle w:val="Heading2"/>
      </w:pPr>
      <w:r>
        <w:t xml:space="preserve">Conclusion: The Path Forward</w:t>
      </w:r>
    </w:p>
    <w:p>
      <w:pPr>
        <w:pStyle w:val="FirstParagraph"/>
      </w:pPr>
      <w:r>
        <w:t xml:space="preserve">In conclusion, the role of a</w:t>
      </w:r>
      <w:r>
        <w:t xml:space="preserve"> </w:t>
      </w:r>
      <w:r>
        <w:rPr>
          <w:bCs/>
          <w:b/>
        </w:rPr>
        <w:t xml:space="preserve">Veterinarian</w:t>
      </w:r>
      <w:r>
        <w:t xml:space="preserve"> </w:t>
      </w:r>
      <w:r>
        <w:t xml:space="preserve">in</w:t>
      </w:r>
      <w:r>
        <w:t xml:space="preserve"> </w:t>
      </w:r>
      <w:r>
        <w:rPr>
          <w:bCs/>
          <w:b/>
        </w:rPr>
        <w:t xml:space="preserve">Japn Osaka</w:t>
      </w:r>
      <w:r>
        <w:t xml:space="preserve">, is multifaceted and evolving. It requires a blend of medical expertise, technological proficiency, and deep cultural empathy.</w:t>
      </w:r>
    </w:p>
    <w:p>
      <w:pPr>
        <w:pStyle w:val="BodyText"/>
      </w:pPr>
      <w:r>
        <w:t xml:space="preserve">This Seminar Presentation Slides document has outlined the critical areas where professional growth can occur. By understanding the unique demographic and environmental factors of Japan Osaka, a Veterinarian can provide superior care that meets the high standards expected by local pet owners.</w:t>
      </w:r>
    </w:p>
    <w:p>
      <w:pPr>
        <w:pStyle w:val="BodyText"/>
      </w:pPr>
      <w:r>
        <w:rPr>
          <w:bCs/>
          <w:b/>
        </w:rPr>
        <w:t xml:space="preserve">Actionable Takeaway:</w:t>
      </w:r>
      <w:r>
        <w:t xml:space="preserve"> </w:t>
      </w:r>
      <w:r>
        <w:t xml:space="preserve">Embrace technology, prioritize client education, and maintain ethical integrity.</w:t>
      </w:r>
    </w:p>
    <w:p>
      <w:pPr>
        <w:pStyle w:val="BodyText"/>
      </w:pPr>
      <w:r>
        <w:t xml:space="preserve">We encourage all attendees to view this Seminar Presentation Slides not just as information, but as a roadmap for excellence in veterinary medicine within this vibrant Japanese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Excellence in Japan Osaka</dc:title>
  <dc:creator/>
  <dc:language>en</dc:language>
  <cp:keywords/>
  <dcterms:created xsi:type="dcterms:W3CDTF">2026-07-29T18:20:47Z</dcterms:created>
  <dcterms:modified xsi:type="dcterms:W3CDTF">2026-07-29T18:20:47Z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