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Philippines</w:t>
      </w:r>
      <w:r>
        <w:t xml:space="preserve"> </w:t>
      </w:r>
      <w:r>
        <w:t xml:space="preserve">Manila</w:t>
      </w:r>
    </w:p>
    <w:bookmarkStart w:id="31" w:name="X6448c273d00a0b0bb1bdd8d2eae8e5f6f6fe3ac"/>
    <w:p>
      <w:pPr>
        <w:pStyle w:val="Heading1"/>
      </w:pPr>
      <w:r>
        <w:t xml:space="preserve">Seminar Presentation Slides: The Role of the Modern Veterinarian in Philippines Manila</w:t>
      </w:r>
    </w:p>
    <w:bookmarkStart w:id="20" w:name="Xe36acdfa1e63109a0d47f4df33de6233d315692"/>
    <w:p>
      <w:pPr>
        <w:pStyle w:val="Heading2"/>
      </w:pPr>
      <w:r>
        <w:t xml:space="preserve">Slide 1: Introduction to Veterinary Practice in a Metro Context</w:t>
      </w:r>
    </w:p>
    <w:p>
      <w:pPr>
        <w:pStyle w:val="FirstParagraph"/>
      </w:pPr>
      <w:r>
        <w:t xml:space="preserve">Welcome to this comprehensive seminar. Today, we delve into the critical role of the veterinarian in one of Asia's most vibrant and densely populated cities: Philippines Manila.</w:t>
      </w:r>
    </w:p>
    <w:p>
      <w:pPr>
        <w:pStyle w:val="BodyText"/>
      </w:pPr>
      <w:r>
        <w:rPr>
          <w:bCs/>
          <w:b/>
        </w:rPr>
        <w:t xml:space="preserve">Key Focus:</w:t>
      </w:r>
      <w:r>
        <w:t xml:space="preserve"> </w:t>
      </w:r>
      <w:r>
        <w:t xml:space="preserve">This presentation explores how veterinary services adapt to urban challenges, public health demands, and cultural shifts in the capital region. We aim to elevate awareness regarding the profession's impact on society, animal welfare standards, and epidemic control in high-density environments like Philippines Manila.</w:t>
      </w:r>
    </w:p>
    <w:bookmarkEnd w:id="20"/>
    <w:bookmarkStart w:id="22" w:name="Xe813e743868fcb108766eb43fa43e3468bdb75b"/>
    <w:p>
      <w:pPr>
        <w:pStyle w:val="Heading2"/>
      </w:pPr>
      <w:r>
        <w:t xml:space="preserve">Slide 2: The Unique Challenges of Urban Veterinary Medicine</w:t>
      </w:r>
    </w:p>
    <w:p>
      <w:pPr>
        <w:pStyle w:val="FirstParagraph"/>
      </w:pPr>
      <w:r>
        <w:t xml:space="preserve">Philippines Manila presents a unique landscape for veterinary care due to its extreme population density and rapid urbanization. Unlike rural settings, where veterinarians often focus on livestock and large animals, the metropolitan environment is dominated by companion animals.</w:t>
      </w:r>
    </w:p>
    <w:bookmarkStart w:id="21" w:name="the-shift-in-patient-demographics"/>
    <w:p>
      <w:pPr>
        <w:pStyle w:val="Heading3"/>
      </w:pPr>
      <w:r>
        <w:t xml:space="preserve">The Shift in Patient Demographics</w:t>
      </w:r>
    </w:p>
    <w:p>
      <w:pPr>
        <w:numPr>
          <w:ilvl w:val="0"/>
          <w:numId w:val="1001"/>
        </w:numPr>
        <w:pStyle w:val="Compact"/>
      </w:pPr>
      <w:r>
        <w:rPr>
          <w:bCs/>
          <w:b/>
        </w:rPr>
        <w:t xml:space="preserve">Companion Animal Surge:</w:t>
      </w:r>
      <w:r>
        <w:t xml:space="preserve"> </w:t>
      </w:r>
      <w:r>
        <w:t xml:space="preserve">In the bustling districts of Philippines Manila, dogs and cats have become integral parts of the family unit. This shift drives a high demand for specialized care, including dentistry, oncology, and surgery.</w:t>
      </w:r>
    </w:p>
    <w:p>
      <w:pPr>
        <w:numPr>
          <w:ilvl w:val="0"/>
          <w:numId w:val="1001"/>
        </w:numPr>
        <w:pStyle w:val="Compact"/>
      </w:pPr>
      <w:r>
        <w:rPr>
          <w:bCs/>
          <w:b/>
        </w:rPr>
        <w:t xml:space="preserve">Multi-Pet Households:</w:t>
      </w:r>
      <w:r>
        <w:t xml:space="preserve"> </w:t>
      </w:r>
      <w:r>
        <w:t xml:space="preserve">Urban apartments in the city often house multiple pets, increasing the complexity of disease transmission and requiring veterinarians to manage complex medical histories efficiently.</w:t>
      </w:r>
    </w:p>
    <w:p>
      <w:pPr>
        <w:numPr>
          <w:ilvl w:val="0"/>
          <w:numId w:val="1001"/>
        </w:numPr>
        <w:pStyle w:val="Compact"/>
      </w:pPr>
      <w:r>
        <w:rPr>
          <w:bCs/>
          <w:b/>
        </w:rPr>
        <w:t xml:space="preserve">Zoonotic Risks:</w:t>
      </w:r>
      <w:r>
        <w:t xml:space="preserve"> </w:t>
      </w:r>
      <w:r>
        <w:t xml:space="preserve">High human-to-animal proximity in cities like Philippines Manila increases the risk of zoonotic diseases (diseases transmitted from animals to humans). Veterinarians act as the first line of defense, requiring robust knowledge in epidemiology and public health protocols.</w:t>
      </w:r>
    </w:p>
    <w:bookmarkEnd w:id="21"/>
    <w:bookmarkEnd w:id="22"/>
    <w:bookmarkStart w:id="23" w:name="slide-3-public-health-guardianship"/>
    <w:p>
      <w:pPr>
        <w:pStyle w:val="Heading2"/>
      </w:pPr>
      <w:r>
        <w:t xml:space="preserve">Slide 3: Public Health Guardianship</w:t>
      </w:r>
    </w:p>
    <w:p>
      <w:pPr>
        <w:pStyle w:val="FirstParagraph"/>
      </w:pPr>
      <w:r>
        <w:t xml:space="preserve">Veterinarians in Philippines Manila play a pivotal role in safeguarding public health, particularly concerning rabies control and vector-borne diseases. The collaborative effort between veterinary professionals, the Department of Agriculture (DA), and local government units (LGUs) is essential for maintaining community safety.</w:t>
      </w:r>
    </w:p>
    <w:p>
      <w:pPr>
        <w:pStyle w:val="BodyText"/>
      </w:pPr>
      <w:r>
        <w:rPr>
          <w:bCs/>
          <w:b/>
        </w:rPr>
        <w:t xml:space="preserve">Critical Initiative:</w:t>
      </w:r>
      <w:r>
        <w:t xml:space="preserve"> </w:t>
      </w:r>
      <w:r>
        <w:t xml:space="preserve">Free-roaming dog populations in certain areas of Philippines Manila pose a significant challenge. Veterinarians are not just clinicians; they are educators and policy implementers, leading mass vaccination drives that save human lives.</w:t>
      </w:r>
    </w:p>
    <w:p>
      <w:pPr>
        <w:pStyle w:val="BodyText"/>
      </w:pPr>
      <w:r>
        <w:t xml:space="preserve">Furthermore, veterinarians monitor emerging threats such as Avian Influenza and Leptospirosis, which are prevalent in urban environments with complex waste management systems. Their diagnostic capabilities provide early warning systems for potential outbreaks that could affect human populations.</w:t>
      </w:r>
    </w:p>
    <w:bookmarkEnd w:id="23"/>
    <w:bookmarkStart w:id="25" w:name="X08555eef83795e1542a019908afd28c9355b91f"/>
    <w:p>
      <w:pPr>
        <w:pStyle w:val="Heading2"/>
      </w:pPr>
      <w:r>
        <w:t xml:space="preserve">Slide 4: Upholding Standards and Welfare Laws</w:t>
      </w:r>
    </w:p>
    <w:p>
      <w:pPr>
        <w:pStyle w:val="FirstParagraph"/>
      </w:pPr>
      <w:r>
        <w:t xml:space="preserve">The implementation of Republic Act No. 8485, also known as the Animal Welfare Act (as amended by RA 10631), places a heavy responsibility on veterinarians in Philippines Manila. They serve as regulatory authorities who must enforce humane treatment standards.</w:t>
      </w:r>
    </w:p>
    <w:bookmarkStart w:id="24" w:name="enforcement-and-education"/>
    <w:p>
      <w:pPr>
        <w:pStyle w:val="Heading3"/>
      </w:pPr>
      <w:r>
        <w:t xml:space="preserve">Enforcement and Education</w:t>
      </w:r>
    </w:p>
    <w:p>
      <w:pPr>
        <w:numPr>
          <w:ilvl w:val="0"/>
          <w:numId w:val="1002"/>
        </w:numPr>
        <w:pStyle w:val="Compact"/>
      </w:pPr>
      <w:r>
        <w:rPr>
          <w:bCs/>
          <w:b/>
        </w:rPr>
        <w:t xml:space="preserve">Clinical Ethics:</w:t>
      </w:r>
      <w:r>
        <w:t xml:space="preserve"> </w:t>
      </w:r>
      <w:r>
        <w:t xml:space="preserve">Veterinarians must adhere to strict ethical guidelines, ensuring pain management and humane euthanasia practices are followed rigorously in clinics across the capital.</w:t>
      </w:r>
    </w:p>
    <w:p>
      <w:pPr>
        <w:numPr>
          <w:ilvl w:val="0"/>
          <w:numId w:val="1002"/>
        </w:numPr>
        <w:pStyle w:val="Compact"/>
      </w:pPr>
      <w:r>
        <w:rPr>
          <w:bCs/>
          <w:b/>
        </w:rPr>
        <w:t xml:space="preserve">Nuisance Animal Management:</w:t>
      </w:r>
      <w:r>
        <w:t xml:space="preserve"> </w:t>
      </w:r>
      <w:r>
        <w:t xml:space="preserve">In densely populated barangays of Philippines Manila, veterinarians consult on humane population control strategies (TNR - Trap-Neuter-Return) rather than simple culling, promoting long-term community harmony and animal welfare.</w:t>
      </w:r>
    </w:p>
    <w:p>
      <w:pPr>
        <w:numPr>
          <w:ilvl w:val="0"/>
          <w:numId w:val="1002"/>
        </w:numPr>
        <w:pStyle w:val="Compact"/>
      </w:pPr>
      <w:r>
        <w:rPr>
          <w:bCs/>
          <w:b/>
        </w:rPr>
        <w:t xml:space="preserve">Licensing and Audits:</w:t>
      </w:r>
      <w:r>
        <w:t xml:space="preserve"> </w:t>
      </w:r>
      <w:r>
        <w:t xml:space="preserve">Local government units rely on licensed veterinarians to inspect and license pet shops, breeding establishments, and boarding facilities to ensure compliance with welfare standards.</w:t>
      </w:r>
    </w:p>
    <w:bookmarkEnd w:id="24"/>
    <w:bookmarkEnd w:id="25"/>
    <w:bookmarkStart w:id="26" w:name="Xd5796c2dec0664190f5faf6b4fb838cb230635a"/>
    <w:p>
      <w:pPr>
        <w:pStyle w:val="Heading2"/>
      </w:pPr>
      <w:r>
        <w:t xml:space="preserve">Slide 5: Resilience in the Face of Disasters</w:t>
      </w:r>
    </w:p>
    <w:p>
      <w:pPr>
        <w:pStyle w:val="FirstParagraph"/>
      </w:pPr>
      <w:r>
        <w:t xml:space="preserve">Situated in the Pacific Ring of Fire, Philippines Manila is frequently prone to typhoons, earthquakes, and flooding. In these crises, veterinarians are essential members of disaster response teams.</w:t>
      </w:r>
    </w:p>
    <w:p>
      <w:pPr>
        <w:pStyle w:val="BodyText"/>
      </w:pPr>
      <w:r>
        <w:rPr>
          <w:bCs/>
          <w:b/>
        </w:rPr>
        <w:t xml:space="preserve">Rapid Response:</w:t>
      </w:r>
      <w:r>
        <w:t xml:space="preserve"> </w:t>
      </w:r>
      <w:r>
        <w:t xml:space="preserve">During calamities in Philippines Manila, veterinarians triage injured animals from rubble and floodwaters. They also ensure the safety of the food supply chain by inspecting livestock affected by contamination or stress during disasters, preventing economic loss and ensuring meat safety for consumers in the city.</w:t>
      </w:r>
    </w:p>
    <w:p>
      <w:pPr>
        <w:pStyle w:val="BodyText"/>
      </w:pPr>
      <w:r>
        <w:t xml:space="preserve">Moreover, they address post-disaster health issues such as skin infections from contaminated water and nutritional deficiencies resulting from disrupted supply chains. Their presence provides psychological comfort to victims who have lost their beloved companions.</w:t>
      </w:r>
    </w:p>
    <w:bookmarkEnd w:id="26"/>
    <w:bookmarkStart w:id="28" w:name="slide-6-the-economic-engine-of-pet-care"/>
    <w:p>
      <w:pPr>
        <w:pStyle w:val="Heading2"/>
      </w:pPr>
      <w:r>
        <w:t xml:space="preserve">Slide 6: The Economic Engine of Pet Care</w:t>
      </w:r>
    </w:p>
    <w:p>
      <w:pPr>
        <w:pStyle w:val="FirstParagraph"/>
      </w:pPr>
      <w:r>
        <w:t xml:space="preserve">The veterinary sector in Philippines Manila is a growing economic driver. As disposable incomes rise among the urban middle class, spending on premium pet care services has surged.</w:t>
      </w:r>
    </w:p>
    <w:bookmarkStart w:id="27" w:name="growth-of-specialized-services"/>
    <w:p>
      <w:pPr>
        <w:pStyle w:val="Heading3"/>
      </w:pPr>
      <w:r>
        <w:t xml:space="preserve">Growth of Specialized Services</w:t>
      </w:r>
    </w:p>
    <w:p>
      <w:pPr>
        <w:numPr>
          <w:ilvl w:val="0"/>
          <w:numId w:val="1003"/>
        </w:numPr>
        <w:pStyle w:val="Compact"/>
      </w:pPr>
      <w:r>
        <w:rPr>
          <w:bCs/>
          <w:b/>
        </w:rPr>
        <w:t xml:space="preserve">Pet Tourism and Lifestyle:</w:t>
      </w:r>
      <w:r>
        <w:t xml:space="preserve"> </w:t>
      </w:r>
      <w:r>
        <w:t xml:space="preserve">In upscale neighborhoods of Philippines Manila, veterinary clinics now offer high-end amenities such as hydrotherapy, laser therapy, and behavioral counseling.</w:t>
      </w:r>
    </w:p>
    <w:p>
      <w:pPr>
        <w:numPr>
          <w:ilvl w:val="0"/>
          <w:numId w:val="1003"/>
        </w:numPr>
        <w:pStyle w:val="Compact"/>
      </w:pPr>
      <w:r>
        <w:rPr>
          <w:bCs/>
          <w:b/>
        </w:rPr>
        <w:t xml:space="preserve">Grooming and Wellness:</w:t>
      </w:r>
      <w:r>
        <w:t xml:space="preserve"> </w:t>
      </w:r>
      <w:r>
        <w:t xml:space="preserve">The integration of grooming services with veterinary check-ups creates a holistic wellness model. This trend requires veterinarians to oversee hygiene standards to prevent the spread of parasites between animals in crowded urban settings.</w:t>
      </w:r>
    </w:p>
    <w:p>
      <w:pPr>
        <w:numPr>
          <w:ilvl w:val="0"/>
          <w:numId w:val="1003"/>
        </w:numPr>
        <w:pStyle w:val="Compact"/>
      </w:pPr>
      <w:r>
        <w:rPr>
          <w:bCs/>
          <w:b/>
        </w:rPr>
        <w:t xml:space="preserve">Employment Generation:</w:t>
      </w:r>
      <w:r>
        <w:t xml:space="preserve"> </w:t>
      </w:r>
      <w:r>
        <w:t xml:space="preserve">The expansion of specialized clinics creates jobs for vet technicians, nurses, and assistants, contributing significantly to the local economy of Philippines Manila.</w:t>
      </w:r>
    </w:p>
    <w:bookmarkEnd w:id="27"/>
    <w:bookmarkEnd w:id="28"/>
    <w:bookmarkStart w:id="29" w:name="X63e87096bf9129320cd139d7f8485ba62d03b1d"/>
    <w:p>
      <w:pPr>
        <w:pStyle w:val="Heading2"/>
      </w:pPr>
      <w:r>
        <w:t xml:space="preserve">Slide 7: Embracing Technology in Urban Practice</w:t>
      </w:r>
    </w:p>
    <w:p>
      <w:pPr>
        <w:pStyle w:val="FirstParagraph"/>
      </w:pPr>
      <w:r>
        <w:t xml:space="preserve">The future of veterinary medicine in Philippines Manila lies in technological integration. Telemedicine, digital health records, and mobile clinic apps are transforming how veterinarians interact with pet owners in the congested city.</w:t>
      </w:r>
    </w:p>
    <w:p>
      <w:pPr>
        <w:pStyle w:val="BodyText"/>
      </w:pPr>
      <w:r>
        <w:rPr>
          <w:bCs/>
          <w:b/>
        </w:rPr>
        <w:t xml:space="preserve">Digital Transformation:</w:t>
      </w:r>
      <w:r>
        <w:t xml:space="preserve"> </w:t>
      </w:r>
      <w:r>
        <w:t xml:space="preserve">Veterinary software allows for real-time sharing of medical records between general practitioners and specialists in different parts of Philippines Manila, ensuring continuity of care. Furthermore, AI-assisted diagnostics are beginning to aid in faster identification of radiographic abnormalities.</w:t>
      </w:r>
    </w:p>
    <w:p>
      <w:pPr>
        <w:pStyle w:val="BodyText"/>
      </w:pPr>
      <w:r>
        <w:t xml:space="preserve">E-learning platforms are also crucial for continuing professional development (CPD), allowing veterinarians in the capital to stay updated with global standards without leaving their clinics frequently, thus optimizing time management in a fast-paced city environment.</w:t>
      </w:r>
    </w:p>
    <w:bookmarkEnd w:id="29"/>
    <w:bookmarkStart w:id="30" w:name="slide-8-conclusion"/>
    <w:p>
      <w:pPr>
        <w:pStyle w:val="Heading2"/>
      </w:pPr>
      <w:r>
        <w:t xml:space="preserve">Slide 8: Conclusion</w:t>
      </w:r>
    </w:p>
    <w:p>
      <w:pPr>
        <w:pStyle w:val="FirstParagraph"/>
      </w:pPr>
      <w:r>
        <w:t xml:space="preserve">In conclusion, the veterinarian in Philippines Manila is far more than a doctor for animals. They are public health officials, legal enforcers, disaster responders, and economic contributors. Their role is indispensable to the well-being of both humans and animals in this dense metropolis.</w:t>
      </w:r>
    </w:p>
    <w:p>
      <w:pPr>
        <w:numPr>
          <w:ilvl w:val="0"/>
          <w:numId w:val="1004"/>
        </w:numPr>
        <w:pStyle w:val="Compact"/>
      </w:pPr>
      <w:r>
        <w:t xml:space="preserve">We must support policies that strengthen veterinary infrastructure in the capital.</w:t>
      </w:r>
    </w:p>
    <w:p>
      <w:pPr>
        <w:numPr>
          <w:ilvl w:val="0"/>
          <w:numId w:val="1004"/>
        </w:numPr>
        <w:pStyle w:val="Compact"/>
      </w:pPr>
      <w:r>
        <w:t xml:space="preserve">Pet owners in Philippines Manila should recognize the expertise of veterinarians and engage them proactively in preventive care.</w:t>
      </w:r>
    </w:p>
    <w:p>
      <w:pPr>
        <w:numPr>
          <w:ilvl w:val="0"/>
          <w:numId w:val="1004"/>
        </w:numPr>
        <w:pStyle w:val="Compact"/>
      </w:pPr>
      <w:r>
        <w:t xml:space="preserve">Investment in specialized training for urban veterinary challenges is critical for future resilience.</w:t>
      </w:r>
    </w:p>
    <w:bookmarkEnd w:id="30"/>
    <w:p>
      <w:pPr>
        <w:pStyle w:val="FirstParagraph"/>
      </w:pPr>
      <w:r>
        <w:rPr>
          <w:bCs/>
          <w:b/>
        </w:rPr>
        <w:t xml:space="preserve">References &amp; Acknowledgments:</w:t>
      </w:r>
      <w:r>
        <w:t xml:space="preserve"> </w:t>
      </w:r>
      <w:r>
        <w:t xml:space="preserve">This "Seminar Presentation Slides" document was compiled with reference to local ordinances in Philippines Manila, data from the Philippine Veterinary Medical Association (PVMA), and public health reports regarding zoonotic disease control.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Modern Veterinarian in Philippines Manila</dc:title>
  <dc:creator/>
  <dc:language>en</dc:language>
  <cp:keywords/>
  <dcterms:created xsi:type="dcterms:W3CDTF">2026-07-30T03:58:20Z</dcterms:created>
  <dcterms:modified xsi:type="dcterms:W3CDTF">2026-07-30T03:58:20Z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