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Seminal</w:t>
      </w:r>
      <w:r>
        <w:t xml:space="preserve"> </w:t>
      </w:r>
      <w:r>
        <w:t xml:space="preserve">Presentation: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e27ef26a1c14b34894dbaf51f26f5ef8817f6c8"/>
    <w:p>
      <w:pPr>
        <w:pStyle w:val="Heading1"/>
      </w:pPr>
      <w:r>
        <w:t xml:space="preserve">Seminar Presentation Slides: The Role and Future of the Veterinarian in Tanzania Dar es Salaam</w:t>
      </w:r>
    </w:p>
    <w:p>
      <w:pPr>
        <w:pStyle w:val="FirstParagraph"/>
      </w:pPr>
      <w:r>
        <w:t xml:space="preserve">Slide 1: Introduction to Veterinary Services in Tanzania Dar es Salaam</w:t>
      </w:r>
    </w:p>
    <w:p>
      <w:pPr>
        <w:pStyle w:val="BodyText"/>
      </w:pPr>
      <w:r>
        <w:t xml:space="preserve">Welcome to this comprehensive seminar presentation. Today, we focus on the critical role of the Veterinarian within the dynamic urban and peri-urban landscape of Tanzania Dar es Salaam. As East Africa’s largest city and primary economic hub, Dar es Salaam presents unique challenges and opportunities for animal health professionals.</w:t>
      </w:r>
    </w:p>
    <w:p>
      <w:pPr>
        <w:pStyle w:val="BodyText"/>
      </w:pPr>
      <w:r>
        <w:t xml:space="preserve">This document serves as a detailed guide for veterinary students, practitioners, and policymakers regarding the specific responsibilities, challenges, and strategic importance of the Veterinarian in this region. Understanding the local context is paramount to effectively serving both human and animal populations through One Health initiatives.</w:t>
      </w:r>
    </w:p>
    <w:p>
      <w:pPr>
        <w:pStyle w:val="BodyText"/>
      </w:pPr>
      <w:r>
        <w:t xml:space="preserve">Slide 2: The Urban-Rural Interface</w:t>
      </w:r>
    </w:p>
    <w:p>
      <w:pPr>
        <w:pStyle w:val="BodyText"/>
      </w:pPr>
      <w:r>
        <w:t xml:space="preserve">The landscape of Tanzania Dar es Salaam is characterized by a rapid transition from urban centers to peri-urban agricultural zones. For the Veterinarian, this means dealing with a complex mix of companion animals, livestock, and wildlife interfaces.</w:t>
      </w:r>
    </w:p>
    <w:p>
      <w:pPr>
        <w:pStyle w:val="BodyText"/>
      </w:pPr>
      <w:r>
        <w:t xml:space="preserve">In densely populated neighborhoods like Kariakoo or Mbezi Beach, small-scale animal keeping is common. The Veterinarian must navigate space constraints and waste management issues associated with keeping goats, chickens, or dogs in close proximity to human residences. Conversely, on the outskirts of Tanzania Dar es Salaam, commercial dairy and poultry farms require rigorous biosecurity measures that the modern Veterinician must implement and monitor.</w:t>
      </w:r>
    </w:p>
    <w:p>
      <w:pPr>
        <w:pStyle w:val="BodyText"/>
      </w:pPr>
      <w:r>
        <w:t xml:space="preserve">Slide 3: Public Health and Zoonotic Disease Control</w:t>
      </w:r>
    </w:p>
    <w:p>
      <w:pPr>
        <w:pStyle w:val="BodyText"/>
      </w:pPr>
      <w:r>
        <w:t xml:space="preserve">A primary duty of the Veterinarian in Tanzania Dar es Salaam is the prevention and control of zoonotic diseases. Given the high density of the population, outbreaks such as Rabies, Avian Influenza, and Brucellosis pose severe public health risks.</w:t>
      </w:r>
    </w:p>
    <w:p>
      <w:pPr>
        <w:pStyle w:val="BodyText"/>
      </w:pPr>
      <w:r>
        <w:t xml:space="preserve">Veterinary professionals are on the front lines of surveillance. They must conduct regular inspections at live animal markets and slaughterhouses to ensure meat safety. Furthermore, the Veterinarian plays a crucial role in vaccination campaigns. For instance, coordinating mass dog vaccination against rabies is essential not only for animal welfare but for protecting human life in Tanzania Dar es Salaam.</w:t>
      </w:r>
    </w:p>
    <w:p>
      <w:pPr>
        <w:pStyle w:val="BodyText"/>
      </w:pPr>
      <w:r>
        <w:t xml:space="preserve">Slide 4: Livestock Production and Food Security</w:t>
      </w:r>
    </w:p>
    <w:p>
      <w:pPr>
        <w:pStyle w:val="BodyText"/>
      </w:pPr>
      <w:r>
        <w:t xml:space="preserve">Tanzania’s economy is heavily reliant on agriculture. In Tanzania Dar es Salaam, while the city is an import and export hub, the surrounding regions supply the city with milk, eggs, and meat. The Veterinarian is essential in maintaining the health of these supply chains.</w:t>
      </w:r>
    </w:p>
    <w:p>
      <w:pPr>
        <w:pStyle w:val="BodyText"/>
      </w:pPr>
      <w:r>
        <w:t xml:space="preserve">Nutritional management of dairy cows in peri-urban farms requires specialized veterinary knowledge to maximize yield without compromising animal welfare. Additionally, control of transboundary animal diseases like Foot and Mouth Disease (FMD) is vital for both local consumption and export potential. The Veterinician ensures that livestock meet the health standards required by regional trade bodies.</w:t>
      </w:r>
    </w:p>
    <w:p>
      <w:pPr>
        <w:pStyle w:val="BodyText"/>
      </w:pPr>
      <w:r>
        <w:t xml:space="preserve">Slide 5: Companion Animal Healthcare and Welfare</w:t>
      </w:r>
    </w:p>
    <w:p>
      <w:pPr>
        <w:pStyle w:val="BodyText"/>
      </w:pPr>
      <w:r>
        <w:t xml:space="preserve">The role of the Veterinarian is evolving in Tanzania Dar es Salaam. There is a growing middle-class pet ownership culture. Consequently, there is an increasing demand for specialized services such as surgery, dentistry, and dermatology for dogs and cats.</w:t>
      </w:r>
    </w:p>
    <w:p>
      <w:pPr>
        <w:pStyle w:val="BodyText"/>
      </w:pPr>
      <w:r>
        <w:t xml:space="preserve">Veterinary practices in urban centers are moving toward higher standards of care. The modern Veterinarian must be equipped with diagnostic tools and surgical facilities to treat complex cases. Moreover, ethical considerations regarding spaying/neutering programs to control stray animal populations are becoming a significant topic of discussion for veterinary councils in Tanzania Dar es Salaam.</w:t>
      </w:r>
    </w:p>
    <w:p>
      <w:pPr>
        <w:pStyle w:val="BodyText"/>
      </w:pPr>
      <w:r>
        <w:t xml:space="preserve">Slide 6: Challenges Facing Veterinary Practitioners</w:t>
      </w:r>
    </w:p>
    <w:p>
      <w:pPr>
        <w:pStyle w:val="BodyText"/>
      </w:pPr>
      <w:r>
        <w:t xml:space="preserve">The Veterinarian in Tanzania Dar es Salaam faces distinct challenges. Infrastructure issues, such as unreliable electricity and water supply, can compromise the storage of vaccines and operation of diagnostic equipment. Additionally, the high cost of importing veterinary pharmaceuticals affects service accessibility.</w:t>
      </w:r>
    </w:p>
    <w:p>
      <w:pPr>
        <w:pStyle w:val="BodyText"/>
      </w:pPr>
      <w:r>
        <w:t xml:space="preserve">Furthermore, there is often a gap between regulatory policies and on-the-ground enforcement. The Veterinarian must often act as an educator for livestock owners who may resist vaccination or quarantine protocols due to cultural beliefs or economic constraints. Overcoming these barriers requires strong communication skills and community engagement strategies.</w:t>
      </w:r>
    </w:p>
    <w:p>
      <w:pPr>
        <w:pStyle w:val="BodyText"/>
      </w:pPr>
      <w:r>
        <w:t xml:space="preserve">Slide 7: The One Health Approach</w:t>
      </w:r>
    </w:p>
    <w:p>
      <w:pPr>
        <w:pStyle w:val="BodyText"/>
      </w:pPr>
      <w:r>
        <w:t xml:space="preserve">The concept of One Health, which integrates human, animal, and environmental health, is increasingly relevant in Tanzania Dar es Salaam. Urbanization leads to habitat fragmentation and increased interaction between humans and wildlife reservoirs of disease.</w:t>
      </w:r>
    </w:p>
    <w:p>
      <w:pPr>
        <w:pStyle w:val="BodyText"/>
      </w:pPr>
      <w:r>
        <w:t xml:space="preserve">Veterinary professionals must collaborate with public health officials, epidemiologists, and environmental scientists. For example, managing waste disposal effectively prevents the spread of leptospirosis from rats to humans. The Veterinarian is a key stakeholder in policy formulation regarding urban planning that considers animal health implications.</w:t>
      </w:r>
    </w:p>
    <w:p>
      <w:pPr>
        <w:pStyle w:val="BodyText"/>
      </w:pPr>
      <w:r>
        <w:t xml:space="preserve">Slide 8: Future Directions and Professional Development</w:t>
      </w:r>
    </w:p>
    <w:p>
      <w:pPr>
        <w:pStyle w:val="BodyText"/>
      </w:pPr>
      <w:r>
        <w:t xml:space="preserve">The future of the Veterinarian in Tanzania Dar es Salaam lies in specialization and technology. Tele-veterinary services are emerging, allowing for remote consultations. Furthermore, continuous professional development is essential to keep pace with global veterinary advancements.</w:t>
      </w:r>
    </w:p>
    <w:p>
      <w:pPr>
        <w:pStyle w:val="BodyText"/>
      </w:pPr>
      <w:r>
        <w:t xml:space="preserve">There is a need for stronger veterinary regulatory bodies to enforce standards of practice. This will ensure that the title "Veterinarian" represents a high standard of competence and ethics in Tanzania Dar es Salaam. Investment in laboratory facilities for disease diagnosis will also enhance the capacity of veterinary services.</w:t>
      </w:r>
    </w:p>
    <w:p>
      <w:pPr>
        <w:pStyle w:val="BodyText"/>
      </w:pPr>
      <w:r>
        <w:t xml:space="preserve">Slide 9: Conclusion</w:t>
      </w:r>
    </w:p>
    <w:p>
      <w:pPr>
        <w:pStyle w:val="BodyText"/>
      </w:pPr>
      <w:r>
        <w:t xml:space="preserve">In conclusion, the Veterinarian in Tanzania Dar es Salaam is a multifaceted professional essential for economic stability, public health, and animal welfare. From controlling zoonotic diseases to ensuring food security through livestock production, their role is indispensable.</w:t>
      </w:r>
    </w:p>
    <w:p>
      <w:pPr>
        <w:pStyle w:val="BodyText"/>
      </w:pPr>
      <w:r>
        <w:t xml:space="preserve">As Tanzania Dar es Salaam continues to grow and modernize, the veterinary sector must adapt. By embracing technological advancements, fostering community education, and adhering to One Health principles, veterinarians can significantly improve the quality of life for both animals and humans in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Seminal Presentation: Tanzania Dar es Salaam</dc:title>
  <dc:creator/>
  <dc:language>en</dc:language>
  <cp:keywords/>
  <dcterms:created xsi:type="dcterms:W3CDTF">2026-07-29T20:36:14Z</dcterms:created>
  <dcterms:modified xsi:type="dcterms:W3CDTF">2026-07-29T20:36:14Z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