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eminar-presentation-slides"/>
    <w:p>
      <w:pPr>
        <w:pStyle w:val="Heading1"/>
      </w:pPr>
      <w:r>
        <w:t xml:space="preserve">Seminar Presentation Slides</w:t>
      </w:r>
    </w:p>
    <w:p>
      <w:pPr>
        <w:pStyle w:val="FirstParagraph"/>
      </w:pPr>
      <w:r>
        <w:rPr>
          <w:bCs/>
          <w:b/>
        </w:rPr>
        <w:t xml:space="preserve">Title:</w:t>
      </w:r>
      <w:r>
        <w:t xml:space="preserve">The Evolving Landscape of Veterinary Medicine and Pet Welfare in the United Arab Emirates Abu Dhabi</w:t>
      </w:r>
    </w:p>
    <w:p>
      <w:pPr>
        <w:pStyle w:val="BodyText"/>
      </w:pPr>
      <w:r>
        <w:rPr>
          <w:bCs/>
          <w:b/>
        </w:rPr>
        <w:t xml:space="preserve">Date:</w:t>
      </w:r>
      <w:r>
        <w:t xml:space="preserve"> </w:t>
      </w:r>
      <w:r>
        <w:t xml:space="preserve">October 2023</w:t>
      </w:r>
    </w:p>
    <w:bookmarkEnd w:id="20"/>
    <w:bookmarkStart w:id="24" w:name="X5b401292a8eb42a146ae6719445903268ec8d85"/>
    <w:p>
      <w:pPr>
        <w:pStyle w:val="Heading1"/>
      </w:pPr>
      <w:r>
        <w:t xml:space="preserve">Seminar Presentation Slides: Introduction and Context</w:t>
      </w:r>
    </w:p>
    <w:bookmarkStart w:id="21" w:name="welcome-and-overview"/>
    <w:p>
      <w:pPr>
        <w:pStyle w:val="Heading2"/>
      </w:pPr>
      <w:r>
        <w:t xml:space="preserve">Welcome and Overview</w:t>
      </w:r>
    </w:p>
    <w:p>
      <w:pPr>
        <w:pStyle w:val="FirstParagraph"/>
      </w:pPr>
      <w:r>
        <w:t xml:space="preserve">Welcome to this comprehensive seminar presentation. Today, we will explore the critical role of the professional veterinarian within the rapidly growing pet care ecosystem of Abu Dhabi. The United Arab Emirates has seen an unprecedented surge in pet ownership over the last decade, transforming pets from luxury items into beloved family members. This shift necessitates a robust, regulated, and highly skilled veterinary workforce.</w:t>
      </w:r>
    </w:p>
    <w:bookmarkEnd w:id="21"/>
    <w:bookmarkStart w:id="22" w:name="X71ab4fffe4934dd084cf0a706512aec56f9d8e6"/>
    <w:p>
      <w:pPr>
        <w:pStyle w:val="Heading2"/>
      </w:pPr>
      <w:r>
        <w:t xml:space="preserve">The Significance of Veterinarian Services</w:t>
      </w:r>
    </w:p>
    <w:p>
      <w:pPr>
        <w:pStyle w:val="FirstParagraph"/>
      </w:pPr>
      <w:r>
        <w:t xml:space="preserve">In the context of modern urban planning and lifestyle changes in Abu Dhabi, the demand for specialized medical care for animals has skyrocketed. It is no longer sufficient to rely on basic general practices; there is a pressing need for advanced diagnostics, surgical capabilities, and preventive care strategies. This presentation aims to outline how veterinarian services must evolve to meet the unique environmental and social demands of</w:t>
      </w:r>
      <w:r>
        <w:t xml:space="preserve"> </w:t>
      </w:r>
      <w:r>
        <w:rPr>
          <w:bCs/>
          <w:b/>
        </w:rPr>
        <w:t xml:space="preserve">United Arab Emirates Abu Dhabi</w:t>
      </w:r>
      <w:r>
        <w:t xml:space="preserve">.</w:t>
      </w:r>
    </w:p>
    <w:bookmarkEnd w:id="22"/>
    <w:bookmarkStart w:id="23" w:name="seminar-objectives"/>
    <w:p>
      <w:pPr>
        <w:pStyle w:val="Heading2"/>
      </w:pPr>
      <w:r>
        <w:t xml:space="preserve">Seminar Objectives</w:t>
      </w:r>
    </w:p>
    <w:p>
      <w:pPr>
        <w:numPr>
          <w:ilvl w:val="0"/>
          <w:numId w:val="1001"/>
        </w:numPr>
        <w:pStyle w:val="Compact"/>
      </w:pPr>
      <w:r>
        <w:t xml:space="preserve">Analyze the current demographic trends of pet ownership in Abu Dhabi.</w:t>
      </w:r>
    </w:p>
    <w:p>
      <w:pPr>
        <w:numPr>
          <w:ilvl w:val="0"/>
          <w:numId w:val="1001"/>
        </w:numPr>
        <w:pStyle w:val="Compact"/>
      </w:pPr>
      <w:r>
        <w:t xml:space="preserve">Discuss the regulatory frameworks governing veterinary practices in the region.</w:t>
      </w:r>
    </w:p>
    <w:p>
      <w:pPr>
        <w:numPr>
          <w:ilvl w:val="0"/>
          <w:numId w:val="1001"/>
        </w:numPr>
        <w:pStyle w:val="Compact"/>
      </w:pPr>
      <w:r>
        <w:t xml:space="preserve">Evaluate the specific health challenges posed by the local climate to animal welfare.</w:t>
      </w:r>
    </w:p>
    <w:p>
      <w:pPr>
        <w:numPr>
          <w:ilvl w:val="0"/>
          <w:numId w:val="1001"/>
        </w:numPr>
        <w:pStyle w:val="Compact"/>
      </w:pPr>
      <w:r>
        <w:t xml:space="preserve">Predict future trends for veterinarian specialization and technology integration.</w:t>
      </w:r>
    </w:p>
    <w:bookmarkEnd w:id="23"/>
    <w:bookmarkEnd w:id="24"/>
    <w:bookmarkStart w:id="27" w:name="X233795f0f0d2ce1a0aabede6192580c97beb2f3"/>
    <w:p>
      <w:pPr>
        <w:pStyle w:val="Heading1"/>
      </w:pPr>
      <w:r>
        <w:t xml:space="preserve">Seminar Presentation Slides: Market Dynamics in Abu Dhabi</w:t>
      </w:r>
    </w:p>
    <w:bookmarkStart w:id="25" w:name="the-boom-in-pet-ownership"/>
    <w:p>
      <w:pPr>
        <w:pStyle w:val="Heading2"/>
      </w:pPr>
      <w:r>
        <w:t xml:space="preserve">The Boom in Pet Ownership</w:t>
      </w:r>
    </w:p>
    <w:p>
      <w:pPr>
        <w:pStyle w:val="FirstParagraph"/>
      </w:pPr>
      <w:r>
        <w:rPr>
          <w:bCs/>
          <w:b/>
        </w:rPr>
        <w:t xml:space="preserve">Veterinarian</w:t>
      </w:r>
      <w:r>
        <w:t xml:space="preserve"> </w:t>
      </w:r>
      <w:r>
        <w:t xml:space="preserve">practices in Abu Dhabi are witnessing a golden age of demand. Data indicates that a significant percentage of households now own cats, dogs, or exotic pets such as birds and reptiles. This trend is driven by several factors:</w:t>
      </w:r>
    </w:p>
    <w:p>
      <w:pPr>
        <w:numPr>
          <w:ilvl w:val="0"/>
          <w:numId w:val="1002"/>
        </w:numPr>
        <w:pStyle w:val="Compact"/>
      </w:pPr>
      <w:r>
        <w:rPr>
          <w:bCs/>
          <w:b/>
        </w:rPr>
        <w:t xml:space="preserve">Lifestyle Shifts:</w:t>
      </w:r>
      <w:r>
        <w:t xml:space="preserve"> </w:t>
      </w:r>
      <w:r>
        <w:t xml:space="preserve">Young families and expatriates view pets as companions to alleviate the stress of modern living.</w:t>
      </w:r>
    </w:p>
    <w:p>
      <w:pPr>
        <w:numPr>
          <w:ilvl w:val="0"/>
          <w:numId w:val="1002"/>
        </w:numPr>
        <w:pStyle w:val="Compact"/>
      </w:pPr>
      <w:r>
        <w:rPr>
          <w:bCs/>
          <w:b/>
        </w:rPr>
        <w:t xml:space="preserve">Economic Stability:</w:t>
      </w:r>
      <w:r>
        <w:t xml:space="preserve"> </w:t>
      </w:r>
      <w:r>
        <w:t xml:space="preserve">Increased disposable income allows residents to invest in high-quality pet food, grooming, and healthcare.</w:t>
      </w:r>
    </w:p>
    <w:p>
      <w:pPr>
        <w:numPr>
          <w:ilvl w:val="0"/>
          <w:numId w:val="1002"/>
        </w:numPr>
        <w:pStyle w:val="Compact"/>
      </w:pPr>
      <w:r>
        <w:rPr>
          <w:bCs/>
          <w:b/>
        </w:rPr>
        <w:t xml:space="preserve">Cultural Acceptance:</w:t>
      </w:r>
      <w:r>
        <w:t xml:space="preserve"> </w:t>
      </w:r>
      <w:r>
        <w:t xml:space="preserve">While traditional views on pets have varied, there is a growing cultural acceptance of animal companionship within the local Emirati community and the broader expatriate population.</w:t>
      </w:r>
    </w:p>
    <w:bookmarkEnd w:id="25"/>
    <w:bookmarkStart w:id="26" w:name="Xf51ff1a6e21eb164bd18a69d520b44849bc6c18"/>
    <w:p>
      <w:pPr>
        <w:pStyle w:val="Heading2"/>
      </w:pPr>
      <w:r>
        <w:t xml:space="preserve">The Unique Environment of United Arab Emirates Abu Dhabi</w:t>
      </w:r>
    </w:p>
    <w:p>
      <w:pPr>
        <w:pStyle w:val="FirstParagraph"/>
      </w:pPr>
      <w:r>
        <w:t xml:space="preserve">The geography and climate of</w:t>
      </w:r>
      <w:r>
        <w:t xml:space="preserve"> </w:t>
      </w:r>
      <w:r>
        <w:rPr>
          <w:bCs/>
          <w:b/>
        </w:rPr>
        <w:t xml:space="preserve">United Arab Emirates Abu Dhabi</w:t>
      </w:r>
      <w:r>
        <w:t xml:space="preserve"> </w:t>
      </w:r>
      <w:r>
        <w:t xml:space="preserve">present distinct challenges. The extreme summer heat poses significant risks to animals, particularly short-nosed breeds (brachycephalic) like Pugs and Bulldogs. Consequently, the role of the veterinarian is not just curative but also educational. Vet clinics serve as hubs for public health education regarding heatstroke prevention, hydration strategies during long car rides in heated vehicles, and appropriate housing conditions.</w:t>
      </w:r>
    </w:p>
    <w:bookmarkEnd w:id="26"/>
    <w:bookmarkEnd w:id="27"/>
    <w:bookmarkStart w:id="30" w:name="Xe7bddc914181ec33ab2bad0a256946e42440ec4"/>
    <w:p>
      <w:pPr>
        <w:pStyle w:val="Heading1"/>
      </w:pPr>
      <w:r>
        <w:t xml:space="preserve">Seminar Presentation Slides: Regulatory Framework and Compliance</w:t>
      </w:r>
    </w:p>
    <w:bookmarkStart w:id="28" w:name="government-oversight"/>
    <w:p>
      <w:pPr>
        <w:pStyle w:val="Heading2"/>
      </w:pPr>
      <w:r>
        <w:t xml:space="preserve">Government Oversight</w:t>
      </w:r>
    </w:p>
    <w:p>
      <w:pPr>
        <w:pStyle w:val="FirstParagraph"/>
      </w:pPr>
      <w:r>
        <w:t xml:space="preserve">In Abu Dhabi, the Department of Food Safety (DSF) under the Department of Agriculture and Food Safety (DAFS) plays a pivotal role in regulating veterinary services. A qualified</w:t>
      </w:r>
      <w:r>
        <w:t xml:space="preserve"> </w:t>
      </w:r>
      <w:r>
        <w:rPr>
          <w:bCs/>
          <w:b/>
        </w:rPr>
        <w:t xml:space="preserve">Veterinarian</w:t>
      </w:r>
      <w:r>
        <w:t xml:space="preserve"> </w:t>
      </w:r>
      <w:r>
        <w:t xml:space="preserve">must adhere to strict protocols regarding:</w:t>
      </w:r>
    </w:p>
    <w:p>
      <w:pPr>
        <w:numPr>
          <w:ilvl w:val="0"/>
          <w:numId w:val="1003"/>
        </w:numPr>
        <w:pStyle w:val="Compact"/>
      </w:pPr>
      <w:r>
        <w:rPr>
          <w:bCs/>
          <w:b/>
        </w:rPr>
        <w:t xml:space="preserve">Licensing:</w:t>
      </w:r>
      <w:r>
        <w:t xml:space="preserve"> </w:t>
      </w:r>
      <w:r>
        <w:t xml:space="preserve">Regular renewal of practice licenses and individual practitioner credentials.</w:t>
      </w:r>
    </w:p>
    <w:p>
      <w:pPr>
        <w:numPr>
          <w:ilvl w:val="0"/>
          <w:numId w:val="1003"/>
        </w:numPr>
        <w:pStyle w:val="Compact"/>
      </w:pPr>
      <w:r>
        <w:t xml:space="preserve">Mandatory Vaccinations:Rabies vaccination is mandatory for all dogs and cats over three months of age. The vet is responsible for tracking compliance via microchip databases.</w:t>
      </w:r>
    </w:p>
    <w:p>
      <w:pPr>
        <w:numPr>
          <w:ilvl w:val="0"/>
          <w:numId w:val="1003"/>
        </w:numPr>
        <w:pStyle w:val="Compact"/>
      </w:pPr>
      <w:r>
        <w:rPr>
          <w:bCs/>
          <w:b/>
        </w:rPr>
        <w:t xml:space="preserve">Breeding Regulations:</w:t>
      </w:r>
      <w:r>
        <w:t xml:space="preserve"> </w:t>
      </w:r>
      <w:r>
        <w:t xml:space="preserve">Strict limits on the number of litters a female animal can produce to prevent overpopulation and ensure ethical breeding standards.</w:t>
      </w:r>
    </w:p>
    <w:bookmarkEnd w:id="28"/>
    <w:bookmarkStart w:id="29" w:name="X742a171e6e269d27681c688e5b80c40221e47f8"/>
    <w:p>
      <w:pPr>
        <w:pStyle w:val="Heading2"/>
      </w:pPr>
      <w:r>
        <w:t xml:space="preserve">The Role of the Veterinarian in Enforcement</w:t>
      </w:r>
    </w:p>
    <w:p>
      <w:pPr>
        <w:pStyle w:val="FirstParagraph"/>
      </w:pPr>
      <w:r>
        <w:t xml:space="preserve">Vets act as frontline enforcers of animal welfare laws. They are required to report cases of suspected abuse, neglect, or illegal wildlife trade. This responsibility adds a legal dimension to the traditional medical role. In</w:t>
      </w:r>
      <w:r>
        <w:t xml:space="preserve"> </w:t>
      </w:r>
      <w:r>
        <w:rPr>
          <w:bCs/>
          <w:b/>
        </w:rPr>
        <w:t xml:space="preserve">United Arab Emirates Abu Dhabi</w:t>
      </w:r>
      <w:r>
        <w:t xml:space="preserve">, compliance with these regulations is non-negotiable and essential for maintaining public trust in veterinary establishments.</w:t>
      </w:r>
    </w:p>
    <w:bookmarkEnd w:id="29"/>
    <w:bookmarkEnd w:id="30"/>
    <w:bookmarkStart w:id="33" w:name="X107dd6a94032eccc721909eaddbeab35e49adc7"/>
    <w:p>
      <w:pPr>
        <w:pStyle w:val="Heading1"/>
      </w:pPr>
      <w:r>
        <w:t xml:space="preserve">Seminar Presentation Slides: Specialized Care and Technology</w:t>
      </w:r>
    </w:p>
    <w:bookmarkStart w:id="31" w:name="rise-of-specialty-clinics"/>
    <w:p>
      <w:pPr>
        <w:pStyle w:val="Heading2"/>
      </w:pPr>
      <w:r>
        <w:t xml:space="preserve">Rise of Specialty Clinics</w:t>
      </w:r>
    </w:p>
    <w:p>
      <w:pPr>
        <w:pStyle w:val="FirstParagraph"/>
      </w:pPr>
      <w:r>
        <w:t xml:space="preserve">The market in Abu Dhabi is moving away from generalist-only practices toward specialized centers. We are seeing an increase in clinics dedicated exclusively to exotic animals, oncology, cardiology, and orthopedics. For a</w:t>
      </w:r>
      <w:r>
        <w:t xml:space="preserve"> </w:t>
      </w:r>
      <w:r>
        <w:rPr>
          <w:bCs/>
          <w:b/>
        </w:rPr>
        <w:t xml:space="preserve">Veterinarian</w:t>
      </w:r>
      <w:r>
        <w:t xml:space="preserve">, this means continuous professional development is crucial. The ability to perform advanced imaging (MRI/CT scans) and minimally invasive surgeries is becoming the standard of care rather than an exception.</w:t>
      </w:r>
    </w:p>
    <w:bookmarkEnd w:id="31"/>
    <w:bookmarkStart w:id="32" w:name="technological-integration"/>
    <w:p>
      <w:pPr>
        <w:pStyle w:val="Heading2"/>
      </w:pPr>
      <w:r>
        <w:t xml:space="preserve">Technological Integration</w:t>
      </w:r>
    </w:p>
    <w:p>
      <w:pPr>
        <w:pStyle w:val="FirstParagraph"/>
      </w:pPr>
      <w:r>
        <w:t xml:space="preserve">Digital health records, telemedicine consultations, and AI-assisted diagnostics are reshaping how vets operate. In a high-tech city like Abu Dhabi, pet owners expect seamless digital integration. This includes online appointment booking, digital access to medical records, and remote monitoring devices for pets with chronic conditions. The modern</w:t>
      </w:r>
      <w:r>
        <w:t xml:space="preserve"> </w:t>
      </w:r>
      <w:r>
        <w:rPr>
          <w:bCs/>
          <w:b/>
        </w:rPr>
        <w:t xml:space="preserve">Veterinarian</w:t>
      </w:r>
      <w:r>
        <w:t xml:space="preserve"> </w:t>
      </w:r>
      <w:r>
        <w:t xml:space="preserve">must be tech-savvy to meet these expectations.</w:t>
      </w:r>
    </w:p>
    <w:bookmarkEnd w:id="32"/>
    <w:bookmarkEnd w:id="33"/>
    <w:bookmarkStart w:id="36" w:name="X89c64050812ea399dc1ddf61619bc049781dcd7"/>
    <w:p>
      <w:pPr>
        <w:pStyle w:val="Heading1"/>
      </w:pPr>
      <w:r>
        <w:t xml:space="preserve">Seminar Presentation Slides: Public Health and Zoonotic Diseases</w:t>
      </w:r>
    </w:p>
    <w:bookmarkStart w:id="34" w:name="bridging-human-and-animal-health"/>
    <w:p>
      <w:pPr>
        <w:pStyle w:val="Heading2"/>
      </w:pPr>
      <w:r>
        <w:t xml:space="preserve">Bridging Human and Animal Health</w:t>
      </w:r>
    </w:p>
    <w:p>
      <w:pPr>
        <w:pStyle w:val="FirstParagraph"/>
      </w:pPr>
      <w:r>
        <w:t xml:space="preserve">The concept of "One Health" is increasingly relevant in the Middle East. Veterinarians play a critical role in preventing zoonotic diseases—illnesses that can be transmitted between animals and humans. Given the high density of urban living in Abu Dhabi, effective veterinary public health measures are vital.</w:t>
      </w:r>
    </w:p>
    <w:bookmarkEnd w:id="34"/>
    <w:bookmarkStart w:id="35" w:name="key-areas-of-concern"/>
    <w:p>
      <w:pPr>
        <w:pStyle w:val="Heading2"/>
      </w:pPr>
      <w:r>
        <w:t xml:space="preserve">Key Areas of Concern</w:t>
      </w:r>
    </w:p>
    <w:p>
      <w:pPr>
        <w:numPr>
          <w:ilvl w:val="0"/>
          <w:numId w:val="1004"/>
        </w:numPr>
        <w:pStyle w:val="Compact"/>
      </w:pPr>
      <w:r>
        <w:rPr>
          <w:bCs/>
          <w:b/>
        </w:rPr>
        <w:t xml:space="preserve">Rabies Control:</w:t>
      </w:r>
      <w:r>
        <w:t xml:space="preserve">Vets are essential in maintaining herd immunity through vaccination campaigns.</w:t>
      </w:r>
    </w:p>
    <w:p>
      <w:pPr>
        <w:numPr>
          <w:ilvl w:val="0"/>
          <w:numId w:val="1004"/>
        </w:numPr>
        <w:pStyle w:val="Compact"/>
      </w:pPr>
      <w:r>
        <w:rPr>
          <w:bCs/>
          <w:b/>
        </w:rPr>
        <w:t xml:space="preserve">Dermatological Issues:</w:t>
      </w:r>
      <w:r>
        <w:t xml:space="preserve">The dusty, sandy environment leads to high rates of skin allergies and infections. Vets must be adept at diagnosing environmental triggers.</w:t>
      </w:r>
    </w:p>
    <w:p>
      <w:pPr>
        <w:numPr>
          <w:ilvl w:val="0"/>
          <w:numId w:val="1004"/>
        </w:numPr>
        <w:pStyle w:val="Compact"/>
      </w:pPr>
      <w:r>
        <w:rPr>
          <w:bCs/>
          <w:b/>
        </w:rPr>
        <w:t xml:space="preserve">Gastrointestinal Health:</w:t>
      </w:r>
      <w:r>
        <w:t xml:space="preserve">Pets often ingest foreign objects or spoiled food due to the heat-driven disposal patterns in outdoor areas. Emergency veterinary care for gastrointestinal obstructions is a common occurrence during summer months.</w:t>
      </w:r>
    </w:p>
    <w:bookmarkEnd w:id="35"/>
    <w:bookmarkEnd w:id="36"/>
    <w:bookmarkStart w:id="40" w:name="Xcc555bc6603f76b31feda9e86e214941cc73ea4"/>
    <w:p>
      <w:pPr>
        <w:pStyle w:val="Heading1"/>
      </w:pPr>
      <w:r>
        <w:t xml:space="preserve">Seminar Presentation Slides: Challenges and Future Outlook</w:t>
      </w:r>
    </w:p>
    <w:bookmarkStart w:id="37" w:name="talent-acquisition-and-retention"/>
    <w:p>
      <w:pPr>
        <w:pStyle w:val="Heading2"/>
      </w:pPr>
      <w:r>
        <w:t xml:space="preserve">Talent Acquisition and Retention</w:t>
      </w:r>
    </w:p>
    <w:p>
      <w:pPr>
        <w:pStyle w:val="FirstParagraph"/>
      </w:pPr>
      <w:r>
        <w:rPr>
          <w:bCs/>
          <w:b/>
        </w:rPr>
        <w:t xml:space="preserve">United Arab Emirates Abu Dhabi</w:t>
      </w:r>
      <w:r>
        <w:t xml:space="preserve"> </w:t>
      </w:r>
      <w:r>
        <w:t xml:space="preserve">faces a challenge in attracting enough highly specialized veterinarians to meet the growing demand. While there is an influx of expatriate vets, there is a need for more local Emirati veterinarians. Government initiatives are encouraging veterinary education within UAE universities to build a self-sufficient workforce.</w:t>
      </w:r>
    </w:p>
    <w:bookmarkEnd w:id="37"/>
    <w:bookmarkStart w:id="38" w:name="economic-factors"/>
    <w:p>
      <w:pPr>
        <w:pStyle w:val="Heading2"/>
      </w:pPr>
      <w:r>
        <w:t xml:space="preserve">Economic Factors</w:t>
      </w:r>
    </w:p>
    <w:p>
      <w:pPr>
        <w:pStyle w:val="FirstParagraph"/>
      </w:pPr>
      <w:r>
        <w:t xml:space="preserve">Inflation in medical supplies and the high cost of maintaining state-of-the-art equipment can strain clinic profitability. Veterinarians must balance providing world-class care with financial sustainability. Insurance penetration is rising, which helps, but coverage limits often restrict the treatments available to pet owners.</w:t>
      </w:r>
    </w:p>
    <w:bookmarkEnd w:id="38"/>
    <w:bookmarkStart w:id="39" w:name="the-future-of-veterinary-medicine"/>
    <w:p>
      <w:pPr>
        <w:pStyle w:val="Heading2"/>
      </w:pPr>
      <w:r>
        <w:t xml:space="preserve">The Future of Veterinary Medicine</w:t>
      </w:r>
    </w:p>
    <w:p>
      <w:pPr>
        <w:pStyle w:val="FirstParagraph"/>
      </w:pPr>
      <w:r>
        <w:t xml:space="preserve">We anticipate a future where mobile veterinary units become more common in residential compounds across Abu Dhabi. Furthermore, there will be a greater emphasis on preventive care and geriatric medicine as the lifespan of pets increases due to better nutrition and healthcare. The definition of a</w:t>
      </w:r>
      <w:r>
        <w:t xml:space="preserve"> </w:t>
      </w:r>
      <w:r>
        <w:rPr>
          <w:bCs/>
          <w:b/>
        </w:rPr>
        <w:t xml:space="preserve">Veterinarian</w:t>
      </w:r>
      <w:r>
        <w:t xml:space="preserve"> </w:t>
      </w:r>
      <w:r>
        <w:t xml:space="preserve">will expand to include not just medical practitioners but also behavioral consultants and nutritional experts.</w:t>
      </w:r>
    </w:p>
    <w:bookmarkEnd w:id="39"/>
    <w:bookmarkEnd w:id="40"/>
    <w:bookmarkStart w:id="43" w:name="X0ae5d26f2b86740946142f8192c77f21d55615f"/>
    <w:p>
      <w:pPr>
        <w:pStyle w:val="Heading1"/>
      </w:pPr>
      <w:r>
        <w:t xml:space="preserve">Seminar Presentation Slides: Conclusion and Recommendations</w:t>
      </w:r>
    </w:p>
    <w:bookmarkStart w:id="41" w:name="summary-of-key-points"/>
    <w:p>
      <w:pPr>
        <w:pStyle w:val="Heading2"/>
      </w:pPr>
      <w:r>
        <w:t xml:space="preserve">Summary of Key Points</w:t>
      </w:r>
    </w:p>
    <w:p>
      <w:pPr>
        <w:pStyle w:val="FirstParagraph"/>
      </w:pPr>
      <w:r>
        <w:t xml:space="preserve">In conclusion, the veterinary landscape in Abu Dhabi is dynamic, regulated, and expanding. The role of the veterinarian is central to the well-being of pets and the safety of public health. Success in this field requires adherence to strict regulatory frameworks set by authorities in</w:t>
      </w:r>
      <w:r>
        <w:t xml:space="preserve"> </w:t>
      </w:r>
      <w:r>
        <w:rPr>
          <w:bCs/>
          <w:b/>
        </w:rPr>
        <w:t xml:space="preserve">United Arab Emirates Abu Dhabi</w:t>
      </w:r>
      <w:r>
        <w:t xml:space="preserve">, adoption of cutting-edge technology, and a deep understanding of local environmental challenges.</w:t>
      </w:r>
    </w:p>
    <w:bookmarkEnd w:id="41"/>
    <w:bookmarkStart w:id="42" w:name="recommendations-for-stakeholders"/>
    <w:p>
      <w:pPr>
        <w:pStyle w:val="Heading2"/>
      </w:pPr>
      <w:r>
        <w:t xml:space="preserve">Recommendations for Stakeholders</w:t>
      </w:r>
    </w:p>
    <w:p>
      <w:pPr>
        <w:numPr>
          <w:ilvl w:val="0"/>
          <w:numId w:val="1005"/>
        </w:numPr>
        <w:pStyle w:val="Compact"/>
      </w:pPr>
      <w:r>
        <w:rPr>
          <w:bCs/>
          <w:b/>
        </w:rPr>
        <w:t xml:space="preserve">Pet Owners:</w:t>
      </w:r>
      <w:r>
        <w:t xml:space="preserve">Educate yourselves on breed-specific needs and ensure regular veterinary check-ups.</w:t>
      </w:r>
    </w:p>
    <w:p>
      <w:pPr>
        <w:numPr>
          <w:ilvl w:val="0"/>
          <w:numId w:val="1005"/>
        </w:numPr>
        <w:pStyle w:val="Compact"/>
      </w:pPr>
      <w:r>
        <w:rPr>
          <w:bCs/>
          <w:b/>
        </w:rPr>
        <w:t xml:space="preserve">Veterinary Professionals:</w:t>
      </w:r>
      <w:r>
        <w:t xml:space="preserve">Invest in continuous education and specialize in areas of high demand, such as exotic pet care or emergency medicine.</w:t>
      </w:r>
    </w:p>
    <w:p>
      <w:pPr>
        <w:numPr>
          <w:ilvl w:val="0"/>
          <w:numId w:val="1005"/>
        </w:numPr>
        <w:pStyle w:val="Compact"/>
      </w:pPr>
      <w:r>
        <w:rPr>
          <w:bCs/>
          <w:b/>
        </w:rPr>
        <w:t xml:space="preserve">Policymakers:</w:t>
      </w:r>
      <w:r>
        <w:t xml:space="preserve">Continue to support local veterinary education programs and facilitate the import of advanced medical equipment for clinics.</w:t>
      </w:r>
    </w:p>
    <w:p>
      <w:pPr>
        <w:pStyle w:val="FirstParagraph"/>
      </w:pPr>
      <w:r>
        <w:t xml:space="preserve">The synergy between a skilled veterinarian community and an informed public will ensure that Abu Dhabi remains a leader in animal welfare within the region. Thank you for your attention.</w:t>
      </w:r>
    </w:p>
    <w:bookmarkEnd w:id="42"/>
    <w:bookmarkEnd w:id="43"/>
    <w:p>
      <w:pPr>
        <w:pStyle w:val="BodyText"/>
      </w:pPr>
      <w:r>
        <w:t xml:space="preserve">© 2023 Seminar Series on Veterinary Sciences in the UAE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Services in the United Arab Emirates Abu Dhabi</dc:title>
  <dc:creator/>
  <dc:language>en</dc:language>
  <cp:keywords/>
  <dcterms:created xsi:type="dcterms:W3CDTF">2026-07-29T20:35:57Z</dcterms:created>
  <dcterms:modified xsi:type="dcterms:W3CDTF">2026-07-29T20:35:57Z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