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Videographer</w:t>
      </w:r>
      <w:r>
        <w:t xml:space="preserve"> </w:t>
      </w:r>
      <w:r>
        <w:t xml:space="preserve">in</w:t>
      </w:r>
      <w:r>
        <w:t xml:space="preserve"> </w:t>
      </w:r>
      <w:r>
        <w:t xml:space="preserve">Germany</w:t>
      </w:r>
      <w:r>
        <w:t xml:space="preserve"> </w:t>
      </w:r>
      <w:r>
        <w:t xml:space="preserve">Munich</w:t>
      </w:r>
    </w:p>
    <w:bookmarkStart w:id="20" w:name="X3d8433c0ebe18fcf901f3459335b0d2be732a18"/>
    <w:p>
      <w:pPr>
        <w:pStyle w:val="Heading1"/>
      </w:pPr>
      <w:r>
        <w:t xml:space="preserve">Seminar Presentation Slides: The Art and Science of the Videographer in Germany Munich</w:t>
      </w:r>
    </w:p>
    <w:p>
      <w:pPr>
        <w:pStyle w:val="FirstParagraph"/>
      </w:pPr>
      <w:r>
        <w:t xml:space="preserve">Slide 1: Introduction to the Modern Videographer Landscape</w:t>
      </w:r>
    </w:p>
    <w:p>
      <w:pPr>
        <w:pStyle w:val="BodyText"/>
      </w:pPr>
      <w:r>
        <w:t xml:space="preserve">Welcome to this comprehensive seminar presentation dedicated to understanding the multifaceted role of a professional videographer. In today’s digital-first world, visual storytelling is no longer just an artistic pursuit; it is a critical business imperative. This seminar will explore how these creative professionals operate within one of Europe's most dynamic economic hubs:</w:t>
      </w:r>
      <w:r>
        <w:t xml:space="preserve"> </w:t>
      </w:r>
      <w:r>
        <w:rPr>
          <w:bCs/>
          <w:b/>
        </w:rPr>
        <w:t xml:space="preserve">Germany Munich</w:t>
      </w:r>
      <w:r>
        <w:t xml:space="preserve">. We will examine the technical requirements, creative mandates, and specific market nuances that define this profession in this unique Bavarian context.</w:t>
      </w:r>
    </w:p>
    <w:p>
      <w:pPr>
        <w:pStyle w:val="BodyText"/>
      </w:pPr>
      <w:r>
        <w:t xml:space="preserve">Slide 2: Defining the Role of the Videographer</w:t>
      </w:r>
    </w:p>
    <w:p>
      <w:pPr>
        <w:pStyle w:val="BodyText"/>
      </w:pPr>
      <w:r>
        <w:t xml:space="preserve">A videographer is far more than someone who operates a camera. In a professional setting, particularly within the competitive environment of Munich, a videographer acts as a director, cinematographer, editor, and sound engineer all in one. They are responsible for capturing high-quality video footage that conveys specific narratives. Whether it is corporate branding events like the world-famous Computex or intimate weddings at historic venues like the Nymphenburg Palace, the</w:t>
      </w:r>
      <w:r>
        <w:t xml:space="preserve"> </w:t>
      </w:r>
      <w:r>
        <w:rPr>
          <w:bCs/>
          <w:b/>
        </w:rPr>
        <w:t xml:space="preserve">Videographer</w:t>
      </w:r>
      <w:r>
        <w:t xml:space="preserve"> </w:t>
      </w:r>
      <w:r>
        <w:t xml:space="preserve">must adapt their style to fit the client's vision while maintaining technical excellence. They bridge the gap between raw data and emotional connection, using light, composition, and motion to tell stories that resonate with audiences.</w:t>
      </w:r>
    </w:p>
    <w:p>
      <w:pPr>
        <w:pStyle w:val="BodyText"/>
      </w:pPr>
      <w:r>
        <w:t xml:space="preserve">Slide 3: Why Germany Munich Matters for Videography</w:t>
      </w:r>
    </w:p>
    <w:p>
      <w:pPr>
        <w:pStyle w:val="BodyText"/>
      </w:pPr>
      <w:r>
        <w:t xml:space="preserve">Munich is not just a city; it is a cultural and economic powerhouse. As the capital of Bavaria, it hosts major international exhibitions, tech conferences, and high-end corporate headquarters. For a</w:t>
      </w:r>
      <w:r>
        <w:t xml:space="preserve"> </w:t>
      </w:r>
      <w:r>
        <w:rPr>
          <w:bCs/>
          <w:b/>
        </w:rPr>
        <w:t xml:space="preserve">Videographer</w:t>
      </w:r>
      <w:r>
        <w:t xml:space="preserve">, working in</w:t>
      </w:r>
      <w:r>
        <w:t xml:space="preserve"> </w:t>
      </w:r>
      <w:r>
        <w:rPr>
          <w:bCs/>
          <w:b/>
        </w:rPr>
        <w:t xml:space="preserve">Germany Munich</w:t>
      </w:r>
      <w:r>
        <w:t xml:space="preserve"> </w:t>
      </w:r>
      <w:r>
        <w:t xml:space="preserve">offers unique opportunities but also presents distinct challenges. The market demands high precision, reliability, and top-tier production quality. Clients here expect meticulous planning and flawless execution. Furthermore, the aesthetic of Munich—blending baroque architecture with modern skyscrapers in districts like Schwabing—provides a visually stunning backdrop that enhances any video production.</w:t>
      </w:r>
    </w:p>
    <w:p>
      <w:pPr>
        <w:pStyle w:val="BodyText"/>
      </w:pPr>
      <w:r>
        <w:t xml:space="preserve">Slide 4: Technical Requirements and Equipment Standards</w:t>
      </w:r>
    </w:p>
    <w:p>
      <w:pPr>
        <w:pStyle w:val="BodyText"/>
      </w:pPr>
      <w:r>
        <w:t xml:space="preserve">In this seminar, we emphasize that a professional</w:t>
      </w:r>
      <w:r>
        <w:t xml:space="preserve"> </w:t>
      </w:r>
      <w:r>
        <w:rPr>
          <w:bCs/>
          <w:b/>
        </w:rPr>
        <w:t xml:space="preserve">Videographer</w:t>
      </w:r>
      <w:r>
        <w:t xml:space="preserve"> </w:t>
      </w:r>
      <w:r>
        <w:t xml:space="preserve">in Munich must possess state-of-the-art equipment. This includes 4K or higher resolution cameras, high-quality lenses capable of low-light performance, and advanced stabilization systems like gimbals for smooth motion shots. Audio equipment is equally critical; wireless lavalier microphones and boom mics are standard to ensure crisp dialogue amidst the bustling city noise. In</w:t>
      </w:r>
      <w:r>
        <w:t xml:space="preserve"> </w:t>
      </w:r>
      <w:r>
        <w:rPr>
          <w:bCs/>
          <w:b/>
        </w:rPr>
        <w:t xml:space="preserve">Germany Munich</w:t>
      </w:r>
      <w:r>
        <w:t xml:space="preserve">, where environmental factors can vary from bright sunny days on the Isar river to grey, rainy afternoons in the city center, adaptability in lighting setups is paramount.</w:t>
      </w:r>
    </w:p>
    <w:p>
      <w:pPr>
        <w:pStyle w:val="BodyText"/>
      </w:pPr>
      <w:r>
        <w:t xml:space="preserve">Slide 5: Navigating Legal and Copyright Frameworks</w:t>
      </w:r>
    </w:p>
    <w:p>
      <w:pPr>
        <w:pStyle w:val="BodyText"/>
      </w:pPr>
      <w:r>
        <w:t xml:space="preserve">A crucial aspect of this seminar involves understanding the legal landscape. In Germany, copyright laws are stringent. A professional</w:t>
      </w:r>
      <w:r>
        <w:t xml:space="preserve"> </w:t>
      </w:r>
      <w:r>
        <w:rPr>
          <w:bCs/>
          <w:b/>
        </w:rPr>
        <w:t xml:space="preserve">Videographer</w:t>
      </w:r>
      <w:r>
        <w:t xml:space="preserve"> </w:t>
      </w:r>
      <w:r>
        <w:t xml:space="preserve">must have clear contracts that address rights usage, model releases, and property permissions. In</w:t>
      </w:r>
      <w:r>
        <w:t xml:space="preserve"> </w:t>
      </w:r>
      <w:r>
        <w:rPr>
          <w:bCs/>
          <w:b/>
        </w:rPr>
        <w:t xml:space="preserve">Germany Munich</w:t>
      </w:r>
      <w:r>
        <w:t xml:space="preserve">, filming in public spaces or near landmarks requires permits from local authorities such as the Landeshauptstadt München film office. Ignorance of these regulations can lead to severe fines or project halts. Therefore, education on Bavarian specific filming laws is a core component of our seminar training.</w:t>
      </w:r>
    </w:p>
    <w:p>
      <w:pPr>
        <w:pStyle w:val="BodyText"/>
      </w:pPr>
      <w:r>
        <w:t xml:space="preserve">Slide 6: Cultural Nuances and Communication</w:t>
      </w:r>
    </w:p>
    <w:p>
      <w:pPr>
        <w:pStyle w:val="BodyText"/>
      </w:pPr>
      <w:r>
        <w:t xml:space="preserve">The role of the</w:t>
      </w:r>
      <w:r>
        <w:t xml:space="preserve"> </w:t>
      </w:r>
      <w:r>
        <w:rPr>
          <w:bCs/>
          <w:b/>
        </w:rPr>
        <w:t xml:space="preserve">Videographer</w:t>
      </w:r>
      <w:r>
        <w:t xml:space="preserve"> </w:t>
      </w:r>
      <w:r>
        <w:t xml:space="preserve">extends into cultural interpretation. Munich has a distinct culture that values privacy, punctuality, and direct communication. Clients in this region appreciate professionalism and efficiency. A videographer must be able to communicate effectively with local stakeholders, often requiring German language skills for on-the-ground coordination, even if the final product is in English or another language. Understanding these cultural undertones ensures smoother production workflows and happier clients.</w:t>
      </w:r>
    </w:p>
    <w:p>
      <w:pPr>
        <w:pStyle w:val="BodyText"/>
      </w:pPr>
      <w:r>
        <w:t xml:space="preserve">Slide 7: Post-Production and Delivery Standards</w:t>
      </w:r>
    </w:p>
    <w:p>
      <w:pPr>
        <w:pStyle w:val="BodyText"/>
      </w:pPr>
      <w:r>
        <w:t xml:space="preserve">The job does not end when the camera stops rolling. Post-production is where the narrative truly takes shape. A skilled</w:t>
      </w:r>
      <w:r>
        <w:t xml:space="preserve"> </w:t>
      </w:r>
      <w:r>
        <w:rPr>
          <w:bCs/>
          <w:b/>
        </w:rPr>
        <w:t xml:space="preserve">Videographer</w:t>
      </w:r>
      <w:r>
        <w:t xml:space="preserve"> </w:t>
      </w:r>
      <w:r>
        <w:t xml:space="preserve">in Munich utilizes advanced editing software to color grade footage, enhancing the visual identity of brands that often rely on sleek, minimalist aesthetics common in German design. Sound mixing and adding subtle motion graphics are standard deliverables for clients in</w:t>
      </w:r>
      <w:r>
        <w:t xml:space="preserve"> </w:t>
      </w:r>
      <w:r>
        <w:rPr>
          <w:bCs/>
          <w:b/>
        </w:rPr>
        <w:t xml:space="preserve">Germany Munich</w:t>
      </w:r>
      <w:r>
        <w:t xml:space="preserve">, who expect a polished final product ready for international distribution via social media platforms or corporate websites.</w:t>
      </w:r>
    </w:p>
    <w:p>
      <w:pPr>
        <w:pStyle w:val="BodyText"/>
      </w:pPr>
      <w:r>
        <w:t xml:space="preserve">Slide 8: Future Trends and Technological Integration</w:t>
      </w:r>
    </w:p>
    <w:p>
      <w:pPr>
        <w:pStyle w:val="BodyText"/>
      </w:pPr>
      <w:r>
        <w:t xml:space="preserve">We must also look forward. The future of the</w:t>
      </w:r>
      <w:r>
        <w:t xml:space="preserve"> </w:t>
      </w:r>
      <w:r>
        <w:rPr>
          <w:bCs/>
          <w:b/>
        </w:rPr>
        <w:t xml:space="preserve">Videographer</w:t>
      </w:r>
      <w:r>
        <w:t xml:space="preserve"> </w:t>
      </w:r>
      <w:r>
        <w:t xml:space="preserve">involves integrating emerging technologies such as drone cinematography (UAVs) and virtual reality (VR) experiences. Munich is a hub for aviation and tech innovation, making it an ideal location to test these new mediums. However, drone usage in</w:t>
      </w:r>
      <w:r>
        <w:t xml:space="preserve"> </w:t>
      </w:r>
      <w:r>
        <w:rPr>
          <w:bCs/>
          <w:b/>
        </w:rPr>
        <w:t xml:space="preserve">Germany Munich</w:t>
      </w:r>
      <w:r>
        <w:t xml:space="preserve"> </w:t>
      </w:r>
      <w:r>
        <w:t xml:space="preserve">is heavily regulated by the Luftfahrt-Bundesamt (LBA), requiring specific certifications from every videographer wishing to fly aerial shots. This seminar will highlight the importance of staying updated with such regulatory changes.</w:t>
      </w:r>
    </w:p>
    <w:p>
      <w:pPr>
        <w:pStyle w:val="BodyText"/>
      </w:pPr>
      <w:r>
        <w:t xml:space="preserve">Slide 9: Networking and Professional Growth</w:t>
      </w:r>
    </w:p>
    <w:p>
      <w:pPr>
        <w:pStyle w:val="BodyText"/>
      </w:pPr>
      <w:r>
        <w:t xml:space="preserve">Succeeding as a videographer is also about networking. In Munich, building relationships with event agencies, wedding planners, and corporate marketing departments is essential. Attending local industry meetups and showcasing work through platforms that highlight the unique charm of</w:t>
      </w:r>
      <w:r>
        <w:t xml:space="preserve"> </w:t>
      </w:r>
      <w:r>
        <w:rPr>
          <w:bCs/>
          <w:b/>
        </w:rPr>
        <w:t xml:space="preserve">Germany Munich</w:t>
      </w:r>
      <w:r>
        <w:t xml:space="preserve"> </w:t>
      </w:r>
      <w:r>
        <w:t xml:space="preserve">can significantly boost a videographer’s portfolio visibility.</w:t>
      </w:r>
    </w:p>
    <w:p>
      <w:pPr>
        <w:pStyle w:val="BodyText"/>
      </w:pPr>
      <w:r>
        <w:t xml:space="preserve">Slide 10: Conclusion</w:t>
      </w:r>
    </w:p>
    <w:p>
      <w:pPr>
        <w:pStyle w:val="BodyText"/>
      </w:pPr>
      <w:r>
        <w:t xml:space="preserve">To conclude, being a successful videographer in this seminar context requires more than just artistic talent. It demands technical prowess, legal awareness, cultural sensitivity, and adaptability to the specific market dynamics of</w:t>
      </w:r>
      <w:r>
        <w:t xml:space="preserve"> </w:t>
      </w:r>
      <w:r>
        <w:rPr>
          <w:bCs/>
          <w:b/>
        </w:rPr>
        <w:t xml:space="preserve">Germany Munich</w:t>
      </w:r>
      <w:r>
        <w:t xml:space="preserve">. By mastering these elements, a videographer can produce compelling content that stands out in a crowded global marketplace. We encourage all participants to apply these principles in their future projects.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Videographer in Germany Munich</dc:title>
  <dc:creator/>
  <dc:language>en</dc:language>
  <cp:keywords/>
  <dcterms:created xsi:type="dcterms:W3CDTF">2026-07-29T15:44:23Z</dcterms:created>
  <dcterms:modified xsi:type="dcterms:W3CDTF">2026-07-29T15:44:23Z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