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0" w:name="X07150d0fb0318fa004777110ec1b871757eab58"/>
    <w:p>
      <w:pPr>
        <w:pStyle w:val="Heading1"/>
      </w:pPr>
      <w:r>
        <w:t xml:space="preserve">Seminar Presentation Slides: The Modern Videographer in Israel Tel Aviv</w:t>
      </w:r>
    </w:p>
    <w:bookmarkStart w:id="20" w:name="slide-1-introduction-to-the-seminar"/>
    <w:p>
      <w:pPr>
        <w:pStyle w:val="Heading2"/>
      </w:pPr>
      <w:r>
        <w:t xml:space="preserve">Slide 1: Introduction to the Seminar</w:t>
      </w:r>
    </w:p>
    <w:p>
      <w:pPr>
        <w:pStyle w:val="FirstParagraph"/>
      </w:pPr>
      <w:r>
        <w:t xml:space="preserve">Welcome to this comprehensive seminar dedicated to the evolving role of the professional videographer. In today’s digital-first world, video is no longer just a supplementary medium; it is the primary language of communication for brands, artists, and storytellers worldwide.</w:t>
      </w:r>
    </w:p>
    <w:p>
      <w:pPr>
        <w:pStyle w:val="BodyText"/>
      </w:pPr>
      <w:r>
        <w:t xml:space="preserve">This presentation aims to dissect the specific nuances required for a successful</w:t>
      </w:r>
      <w:r>
        <w:t xml:space="preserve"> </w:t>
      </w:r>
      <w:r>
        <w:t xml:space="preserve">Videographer</w:t>
      </w:r>
      <w:r>
        <w:t xml:space="preserve">. We will explore not only universal technical standards but also how these skills intersect with one of the most dynamic cultural hubs in the Middle East:</w:t>
      </w:r>
      <w:r>
        <w:t xml:space="preserve"> </w:t>
      </w:r>
      <w:r>
        <w:t xml:space="preserve">Israel Tel Aviv</w:t>
      </w:r>
      <w:r>
        <w:t xml:space="preserve">. By understanding both the craft and the local context, we can create content that resonates deeply with diverse audiences while maintaining global appeal.</w:t>
      </w:r>
    </w:p>
    <w:bookmarkEnd w:id="20"/>
    <w:bookmarkStart w:id="21" w:name="slide-2-the-core-role-of-a-videographer"/>
    <w:p>
      <w:pPr>
        <w:pStyle w:val="Heading2"/>
      </w:pPr>
      <w:r>
        <w:t xml:space="preserve">Slide 2: The Core Role of a Videographer</w:t>
      </w:r>
    </w:p>
    <w:p>
      <w:pPr>
        <w:pStyle w:val="FirstParagraph"/>
      </w:pPr>
      <w:r>
        <w:t xml:space="preserve">A videographer is far more than someone who operates a camera. In the contemporary media landscape, the role has expanded to include script consulting, color grading expertise, sound design integration, and strategic narrative building. For any</w:t>
      </w:r>
      <w:r>
        <w:t xml:space="preserve"> </w:t>
      </w:r>
      <w:r>
        <w:t xml:space="preserve">Videographer</w:t>
      </w:r>
      <w:r>
        <w:t xml:space="preserve">, technical proficiency in equipment handling is merely the baseline requirement.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Narrative Structure:</w:t>
      </w:r>
      <w:r>
        <w:t xml:space="preserve"> </w:t>
      </w:r>
      <w:r>
        <w:t xml:space="preserve">Understanding how to structure a story within a limited timeframe to retain viewer attention.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Lighting Mastery:</w:t>
      </w:r>
      <w:r>
        <w:t xml:space="preserve"> </w:t>
      </w:r>
      <w:r>
        <w:t xml:space="preserve">Utilizing natural and artificial light to set the mood and direct the viewer’s eye.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Sonic Identity:</w:t>
      </w:r>
      <w:r>
        <w:t xml:space="preserve"> </w:t>
      </w:r>
      <w:r>
        <w:t xml:space="preserve">Recognizing that audio quality is just as critical as visual fidelity in conveying emotion and clarity.</w:t>
      </w:r>
    </w:p>
    <w:bookmarkEnd w:id="21"/>
    <w:bookmarkStart w:id="22" w:name="X4e6ba2956a732c0b0e1fa9be917a2c38ba83c33"/>
    <w:p>
      <w:pPr>
        <w:pStyle w:val="Heading2"/>
      </w:pPr>
      <w:r>
        <w:t xml:space="preserve">Slide 3: Why Tel Aviv Matters for Video Content</w:t>
      </w:r>
    </w:p>
    <w:p>
      <w:pPr>
        <w:pStyle w:val="FirstParagraph"/>
      </w:pPr>
      <w:r>
        <w:t xml:space="preserve">To understand the unique position of a videographer working in this region, one must first appreciate the city of</w:t>
      </w:r>
      <w:r>
        <w:t xml:space="preserve"> </w:t>
      </w:r>
      <w:r>
        <w:t xml:space="preserve">Israel Tel Aviv</w:t>
      </w:r>
      <w:r>
        <w:t xml:space="preserve">. Known globally as "The City That Never Sleeps," it is a vibrant melting pot of cultures, religions, and languages. For media professionals, this diversity offers an unparalleled backdrop for storytelling.</w:t>
      </w:r>
    </w:p>
    <w:p>
      <w:pPr>
        <w:pStyle w:val="BodyText"/>
      </w:pPr>
      <w:r>
        <w:t xml:space="preserve">Israel Tel Aviv</w:t>
      </w:r>
      <w:r>
        <w:t xml:space="preserve"> </w:t>
      </w:r>
      <w:r>
        <w:t xml:space="preserve">serves as a bridge between the East and the West. The visual aesthetic of the city—characterized by white Bauhaus architecture along the coastline juxtaposed with bustling modern skyscrapers—provides a unique visual palette. A skilled</w:t>
      </w:r>
      <w:r>
        <w:t xml:space="preserve"> </w:t>
      </w:r>
      <w:r>
        <w:t xml:space="preserve">Videographer</w:t>
      </w:r>
      <w:r>
        <w:t xml:space="preserve"> </w:t>
      </w:r>
      <w:r>
        <w:t xml:space="preserve">must learn to navigate this contrast, capturing both the historic soul and the futuristic energy that defines</w:t>
      </w:r>
      <w:r>
        <w:t xml:space="preserve"> </w:t>
      </w:r>
      <w:r>
        <w:t xml:space="preserve">Israel Tel Aviv</w:t>
      </w:r>
      <w:r>
        <w:t xml:space="preserve">.</w:t>
      </w:r>
    </w:p>
    <w:bookmarkEnd w:id="22"/>
    <w:bookmarkStart w:id="23" w:name="slide-4-cultural-nuances-in-filmmaking"/>
    <w:p>
      <w:pPr>
        <w:pStyle w:val="Heading2"/>
      </w:pPr>
      <w:r>
        <w:t xml:space="preserve">Slide 4: Cultural Nuances in Filmmaking</w:t>
      </w:r>
    </w:p>
    <w:p>
      <w:pPr>
        <w:pStyle w:val="FirstParagraph"/>
      </w:pPr>
      <w:r>
        <w:t xml:space="preserve">Cultural sensitivity is paramount for a professional operating as a videographer in multicultural cities. When producing content in the context of</w:t>
      </w:r>
      <w:r>
        <w:t xml:space="preserve"> </w:t>
      </w:r>
      <w:r>
        <w:t xml:space="preserve">Israel Tel Aviv</w:t>
      </w:r>
      <w:r>
        <w:t xml:space="preserve">, understanding local customs, holidays, and social dynamics is essential.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Diversity:</w:t>
      </w:r>
      <w:r>
        <w:t xml:space="preserve"> </w:t>
      </w:r>
      <w:r>
        <w:t xml:space="preserve">The population includes secular Jews, religious communities, Arabs from within Israel and the territories (including those residing in Tel Aviv), expatriates from around the globe. A videographer must ensure inclusive representation.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Pace of Life:</w:t>
      </w:r>
      <w:r>
        <w:t xml:space="preserve"> </w:t>
      </w:r>
      <w:r>
        <w:t xml:space="preserve">Life in</w:t>
      </w:r>
      <w:r>
        <w:t xml:space="preserve"> </w:t>
      </w:r>
      <w:r>
        <w:t xml:space="preserve">Israel Tel Aviv</w:t>
      </w:r>
      <w:r>
        <w:t xml:space="preserve"> </w:t>
      </w:r>
      <w:r>
        <w:t xml:space="preserve">is fast-paced and direct. Videographers must be efficient, adaptable, and able to shoot quickly without sacrificing quality.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Norms:</w:t>
      </w:r>
      <w:r>
        <w:t xml:space="preserve"> </w:t>
      </w:r>
      <w:r>
        <w:t xml:space="preserve">Being aware of Shabbat schedules or specific cultural sensitivities during filming ensures respect for subjects and locations.</w:t>
      </w:r>
    </w:p>
    <w:bookmarkEnd w:id="23"/>
    <w:bookmarkStart w:id="24" w:name="X4d917a4a596a5d7d2c7dfc92893765fd3ef5044"/>
    <w:p>
      <w:pPr>
        <w:pStyle w:val="Heading2"/>
      </w:pPr>
      <w:r>
        <w:t xml:space="preserve">Slide 5: Technical Adaptations to Environment</w:t>
      </w:r>
    </w:p>
    <w:p>
      <w:pPr>
        <w:pStyle w:val="FirstParagraph"/>
      </w:pPr>
      <w:r>
        <w:t xml:space="preserve">The environment of</w:t>
      </w:r>
      <w:r>
        <w:t xml:space="preserve"> </w:t>
      </w:r>
      <w:r>
        <w:t xml:space="preserve">Israel Tel Aviv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Lens Protection:</w:t>
      </w:r>
      <w:r>
        <w:t xml:space="preserve"> </w:t>
      </w:r>
      <w:r>
        <w:t xml:space="preserve">High salt content in coastal air can damage camera sensors and lenses. A professional videographer must implement rigorous cleaning protocols.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Batteries:</w:t>
      </w:r>
      <w:r>
        <w:t xml:space="preserve"> </w:t>
      </w:r>
      <w:r>
        <w:t xml:space="preserve">Heat drains battery life faster than in temperate climates. A videographer filming in Tel Aviv must carry double the standard number of batteries.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Natural Light:</w:t>
      </w:r>
      <w:r>
        <w:t xml:space="preserve"> </w:t>
      </w:r>
      <w:r>
        <w:t xml:space="preserve">The "Golden Hour" in Tel Aviv is spectacular, casting unique hues on the sandstone buildings. Videographers should schedule shoots to maximize these natural lighting conditions to enhance visual storytelling.</w:t>
      </w:r>
    </w:p>
    <w:bookmarkEnd w:id="24"/>
    <w:bookmarkStart w:id="25" w:name="X7839713fa5dc1a2e18954f3f8d79f93f1f69505"/>
    <w:p>
      <w:pPr>
        <w:pStyle w:val="Heading2"/>
      </w:pPr>
      <w:r>
        <w:t xml:space="preserve">Slide 6: The Business of Videography in Tel Aviv</w:t>
      </w:r>
    </w:p>
    <w:p>
      <w:pPr>
        <w:pStyle w:val="FirstParagraph"/>
      </w:pPr>
      <w:r>
        <w:t xml:space="preserve">The market in</w:t>
      </w:r>
      <w:r>
        <w:t xml:space="preserve"> </w:t>
      </w:r>
      <w:r>
        <w:t xml:space="preserve">Israel Tel Aviv</w:t>
      </w:r>
      <w:r>
        <w:t xml:space="preserve"> </w:t>
      </w:r>
    </w:p>
    <w:p>
      <w:pPr>
        <w:pStyle w:val="BodyText"/>
      </w:pPr>
      <w:r>
        <w:t xml:space="preserve">Networking in</w:t>
      </w:r>
    </w:p>
    <w:p>
      <w:pPr>
        <w:pStyle w:val="BodyText"/>
      </w:pPr>
      <w:r>
        <w:t xml:space="preserve">Israel Tel Aviv</w:t>
      </w:r>
    </w:p>
    <w:bookmarkEnd w:id="25"/>
    <w:bookmarkStart w:id="26" w:name="X4eab487e0be30c0a471d3361fdeb1a89f0c8ac0"/>
    <w:p>
      <w:pPr>
        <w:pStyle w:val="Heading2"/>
      </w:pPr>
      <w:r>
        <w:t xml:space="preserve">Slide 7: Storytelling Through Architecture and Nightlife</w:t>
      </w:r>
    </w:p>
    <w:p>
      <w:pPr>
        <w:pStyle w:val="FirstParagraph"/>
      </w:pPr>
      <w:r>
        <w:t xml:space="preserve">The aesthetic appeal of</w:t>
      </w:r>
      <w:r>
        <w:t xml:space="preserve"> </w:t>
      </w:r>
      <w:r>
        <w:t xml:space="preserve">Israel Tel Aviv</w:t>
      </w:r>
      <w:r>
        <w:t xml:space="preserve"> 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Nightlife:</w:t>
      </w:r>
      <w:r>
        <w:t xml:space="preserve"> </w:t>
      </w:r>
      <w:r>
        <w:t xml:space="preserve">The vibrant nightlife scene requires videographers to be adept at low-light shooting and capturing movement without blurring. This is crucial for bars, clubs, and live music events common in the city.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Promenade:</w:t>
      </w:r>
      <w:r>
        <w:t xml:space="preserve"> </w:t>
      </w:r>
      <w:r>
        <w:t xml:space="preserve">The coastal promenade is perfect for slow-motion shots and drone footage (where permitted), showcasing the lifestyle aspect of living in Tel Aviv.</w:t>
      </w:r>
    </w:p>
    <w:bookmarkEnd w:id="26"/>
    <w:bookmarkStart w:id="27" w:name="X976d93d7a69c912b7f290181a311ba2e32adafc"/>
    <w:p>
      <w:pPr>
        <w:pStyle w:val="Heading2"/>
      </w:pPr>
      <w:r>
        <w:t xml:space="preserve">Slide 8: Emerging Trends and Future Outlook</w:t>
      </w:r>
    </w:p>
    <w:p>
      <w:pPr>
        <w:pStyle w:val="FirstParagraph"/>
      </w:pPr>
      <w:r>
        <w:t xml:space="preserve">The role of the videographer is shifting due to advancements in technology. Virtual Reality (VR) and Augmented Reality (AR) are beginning to find roots in the tech-forward market of Tel Aviv. Furthermore, short-form video content for platforms like TikTok and Instagram Reels is dominating consumption habits.</w:t>
      </w:r>
    </w:p>
    <w:p>
      <w:pPr>
        <w:pStyle w:val="BodyText"/>
      </w:pPr>
      <w:r>
        <w:t xml:space="preserve">A modern videographer must be agile, capable of producing high-quality vertical video as quickly as cinematic horizontal footage. In the context of</w:t>
      </w:r>
    </w:p>
    <w:p>
      <w:pPr>
        <w:pStyle w:val="BodyText"/>
      </w:pPr>
      <w:r>
        <w:t xml:space="preserve">Israel Tel Aviv</w:t>
      </w:r>
    </w:p>
    <w:bookmarkEnd w:id="27"/>
    <w:bookmarkStart w:id="28" w:name="slide-9-conclusion-and-key-takeaways"/>
    <w:p>
      <w:pPr>
        <w:pStyle w:val="Heading2"/>
      </w:pPr>
      <w:r>
        <w:t xml:space="preserve">Slide 9: Conclusion and Key Takeaways</w:t>
      </w:r>
    </w:p>
    <w:p>
      <w:pPr>
        <w:pStyle w:val="FirstParagraph"/>
      </w:pPr>
      <w:r>
        <w:t xml:space="preserve">To summarize, being a successful videographer requires a blend of artistic vision, technical precision, and cultural intelligence. When applied to the specific environment of</w:t>
      </w:r>
      <w:r>
        <w:t xml:space="preserve"> </w:t>
      </w:r>
      <w:r>
        <w:t xml:space="preserve">Israel Tel Aviv</w:t>
      </w:r>
      <w:r>
        <w:t xml:space="preserve">, these skills take on added layers of complexity and reward.</w:t>
      </w:r>
    </w:p>
    <w:p>
      <w:pPr>
        <w:numPr>
          <w:ilvl w:val="0"/>
          <w:numId w:val="1005"/>
        </w:numPr>
        <w:pStyle w:val="Compact"/>
      </w:pPr>
      <w:r>
        <w:t xml:space="preserve">The videographer must respect the diverse cultural fabric of the city.</w:t>
      </w:r>
    </w:p>
    <w:p>
      <w:pPr>
        <w:numPr>
          <w:ilvl w:val="0"/>
          <w:numId w:val="1005"/>
        </w:numPr>
        <w:pStyle w:val="Compact"/>
      </w:pPr>
      <w:r>
        <w:t xml:space="preserve">Technical gear must be adapted to the local climate and lighting conditions.</w:t>
      </w:r>
    </w:p>
    <w:p>
      <w:pPr>
        <w:numPr>
          <w:ilvl w:val="0"/>
          <w:numId w:val="1005"/>
        </w:numPr>
        <w:pStyle w:val="Compact"/>
      </w:pPr>
      <w:r>
        <w:t xml:space="preserve">Narrative styles should reflect the fast-paced, innovative spirit of Tel Aviv.</w:t>
      </w:r>
    </w:p>
    <w:bookmarkEnd w:id="28"/>
    <w:bookmarkStart w:id="29" w:name="slide-10-qa"/>
    <w:p>
      <w:pPr>
        <w:pStyle w:val="Heading2"/>
      </w:pPr>
      <w:r>
        <w:t xml:space="preserve">Slide 10: Q&amp;A</w:t>
      </w:r>
    </w:p>
    <w:p>
      <w:pPr>
        <w:pStyle w:val="FirstParagraph"/>
      </w:pPr>
      <w:r>
        <w:t xml:space="preserve">We now open the floor for questions. Whether you are interested in the technical aspects of shooting in high-heat environments, or the strategic networking required to thrive as a videographer in Israel Tel Aviv, please feel free to ask.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Videographer in Israel Tel Aviv</dc:title>
  <dc:creator/>
  <dc:language>en</dc:language>
  <cp:keywords/>
  <dcterms:created xsi:type="dcterms:W3CDTF">2026-07-29T18:01:45Z</dcterms:created>
  <dcterms:modified xsi:type="dcterms:W3CDTF">2026-07-29T18:01:45Z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