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Pakistan</w:t>
      </w:r>
      <w:r>
        <w:t xml:space="preserve"> </w:t>
      </w:r>
      <w:r>
        <w:t xml:space="preserve">Islamabad</w:t>
      </w:r>
    </w:p>
    <w:bookmarkStart w:id="21" w:name="seminar-presentation-slides"/>
    <w:p>
      <w:pPr>
        <w:pStyle w:val="Heading1"/>
      </w:pPr>
      <w:r>
        <w:t xml:space="preserve">Seminar Presentation Slides</w:t>
      </w:r>
    </w:p>
    <w:bookmarkStart w:id="20" w:name="X6436d32d99c5863c6ad631665e6d8c2b629be06"/>
    <w:p>
      <w:pPr>
        <w:pStyle w:val="Heading2"/>
      </w:pPr>
      <w:r>
        <w:t xml:space="preserve">The Art and Science of the Modern Videographer in Pakistan Islamabad</w:t>
      </w:r>
    </w:p>
    <w:p>
      <w:pPr>
        <w:pStyle w:val="FirstParagraph"/>
      </w:pPr>
      <w:r>
        <w:rPr>
          <w:bCs/>
          <w:b/>
        </w:rPr>
        <w:t xml:space="preserve">Presentation Overview:</w:t>
      </w:r>
    </w:p>
    <w:p>
      <w:pPr>
        <w:numPr>
          <w:ilvl w:val="0"/>
          <w:numId w:val="1001"/>
        </w:numPr>
        <w:pStyle w:val="Compact"/>
      </w:pPr>
      <w:r>
        <w:t xml:space="preserve">Welcome and Introduction to the Seminar Presentation Slides format.</w:t>
      </w:r>
    </w:p>
    <w:p>
      <w:pPr>
        <w:numPr>
          <w:ilvl w:val="0"/>
          <w:numId w:val="1001"/>
        </w:numPr>
        <w:pStyle w:val="Compact"/>
      </w:pPr>
      <w:r>
        <w:t xml:space="preserve">The evolving role of a professional Videographer.</w:t>
      </w:r>
    </w:p>
    <w:p>
      <w:pPr>
        <w:numPr>
          <w:ilvl w:val="0"/>
          <w:numId w:val="1001"/>
        </w:numPr>
        <w:pStyle w:val="Compact"/>
      </w:pPr>
      <w:r>
        <w:t xml:space="preserve">The unique media landscape of Pakistan Islamabad.</w:t>
      </w:r>
    </w:p>
    <w:p>
      <w:pPr>
        <w:numPr>
          <w:ilvl w:val="0"/>
          <w:numId w:val="1001"/>
        </w:numPr>
        <w:pStyle w:val="Compact"/>
      </w:pPr>
      <w:r>
        <w:t xml:space="preserve">Trends, challenges, and opportunities for content creators in the capital region.</w:t>
      </w:r>
    </w:p>
    <w:bookmarkEnd w:id="20"/>
    <w:bookmarkEnd w:id="21"/>
    <w:bookmarkStart w:id="22" w:name="welcome-to-the-seminar"/>
    <w:p>
      <w:pPr>
        <w:pStyle w:val="Heading1"/>
      </w:pPr>
      <w:r>
        <w:t xml:space="preserve">Welcome to the Seminar</w:t>
      </w:r>
    </w:p>
    <w:p>
      <w:pPr>
        <w:pStyle w:val="FirstParagraph"/>
      </w:pPr>
      <w:r>
        <w:t xml:space="preserve">In today’s digital-first world, visual storytelling is no longer a luxury; it is a necessity. This Seminar Presentation Slides document aims to dissect the critical role of a Videographer in shaping narratives for businesses, government bodies, and cultural institutions.</w:t>
      </w:r>
    </w:p>
    <w:p>
      <w:pPr>
        <w:pStyle w:val="BodyText"/>
      </w:pPr>
      <w:r>
        <w:t xml:space="preserve">We specifically focus our lens on</w:t>
      </w:r>
      <w:r>
        <w:t xml:space="preserve"> </w:t>
      </w:r>
      <w:r>
        <w:rPr>
          <w:bCs/>
          <w:b/>
        </w:rPr>
        <w:t xml:space="preserve">Pakistan Islamabad</w:t>
      </w:r>
      <w:r>
        <w:t xml:space="preserve">, the capital city that stands as a hub of political significance, diplomatic presence, and rapid urbanization. As we explore this topic through these Seminar Presentation Slides, we will understand why local context matters immensely in videography.</w:t>
      </w:r>
    </w:p>
    <w:bookmarkEnd w:id="22"/>
    <w:bookmarkStart w:id="23" w:name="the-evolving-role-of-a-videographer"/>
    <w:p>
      <w:pPr>
        <w:pStyle w:val="Heading1"/>
      </w:pPr>
      <w:r>
        <w:t xml:space="preserve">The Evolving Role of a Videographer</w:t>
      </w:r>
    </w:p>
    <w:p>
      <w:pPr>
        <w:pStyle w:val="FirstParagraph"/>
      </w:pPr>
      <w:r>
        <w:t xml:space="preserve">A Videographer is no longer just someone who holds a camera. In the contemporary media ecosystem, the definition of a professional Videographer has expanded significantly.</w:t>
      </w:r>
    </w:p>
    <w:p>
      <w:pPr>
        <w:numPr>
          <w:ilvl w:val="0"/>
          <w:numId w:val="1002"/>
        </w:numPr>
        <w:pStyle w:val="Compact"/>
      </w:pPr>
      <w:r>
        <w:rPr>
          <w:bCs/>
          <w:b/>
        </w:rPr>
        <w:t xml:space="preserve">Cinematography:</w:t>
      </w:r>
      <w:r>
        <w:t xml:space="preserve"> </w:t>
      </w:r>
      <w:r>
        <w:t xml:space="preserve">Mastery of lighting, composition, and color grading to evoke emotion.</w:t>
      </w:r>
    </w:p>
    <w:p>
      <w:pPr>
        <w:numPr>
          <w:ilvl w:val="0"/>
          <w:numId w:val="1002"/>
        </w:numPr>
        <w:pStyle w:val="Compact"/>
      </w:pPr>
      <w:r>
        <w:rPr>
          <w:bCs/>
          <w:b/>
        </w:rPr>
        <w:t xml:space="preserve">Narrative Design:</w:t>
      </w:r>
      <w:r>
        <w:t xml:space="preserve"> </w:t>
      </w:r>
      <w:r>
        <w:t xml:space="preserve">Understanding the story before pressing record. A Videographer must know how to structure a script that resonates with the audience.</w:t>
      </w:r>
    </w:p>
    <w:p>
      <w:pPr>
        <w:numPr>
          <w:ilvl w:val="0"/>
          <w:numId w:val="1002"/>
        </w:numPr>
        <w:pStyle w:val="Compact"/>
      </w:pPr>
      <w:r>
        <w:rPr>
          <w:bCs/>
          <w:b/>
        </w:rPr>
        <w:t xml:space="preserve">Technical Versatility:</w:t>
      </w:r>
      <w:r>
        <w:t xml:space="preserve"> </w:t>
      </w:r>
      <w:r>
        <w:t xml:space="preserve">Operating drones, gimbals, and high-end cinema cameras is now standard for a serious Videographer.</w:t>
      </w:r>
    </w:p>
    <w:p>
      <w:pPr>
        <w:numPr>
          <w:ilvl w:val="0"/>
          <w:numId w:val="1002"/>
        </w:numPr>
        <w:pStyle w:val="Compact"/>
      </w:pPr>
      <w:r>
        <w:rPr>
          <w:bCs/>
          <w:b/>
        </w:rPr>
        <w:t xml:space="preserve">Social Media Strategy:</w:t>
      </w:r>
      <w:r>
        <w:t xml:space="preserve"> </w:t>
      </w:r>
      <w:r>
        <w:t xml:space="preserve">Creating content optimized for Instagram Reels, YouTube Shorts, and TikTok requires a different skill set than traditional broadcast video.</w:t>
      </w:r>
    </w:p>
    <w:bookmarkEnd w:id="23"/>
    <w:bookmarkStart w:id="24" w:name="the-context-of-pakistan-islamabad"/>
    <w:p>
      <w:pPr>
        <w:pStyle w:val="Heading1"/>
      </w:pPr>
      <w:r>
        <w:t xml:space="preserve">The Context of Pakistan Islamabad</w:t>
      </w:r>
    </w:p>
    <w:p>
      <w:pPr>
        <w:pStyle w:val="FirstParagraph"/>
      </w:pPr>
      <w:r>
        <w:t xml:space="preserve">Pakistan Islamabad is distinct from other cities in the country. It is a planned city, characterized by wide avenues, green spaces, and a high concentration of government institutions.</w:t>
      </w:r>
    </w:p>
    <w:p>
      <w:pPr>
        <w:pStyle w:val="BodyText"/>
      </w:pPr>
      <w:r>
        <w:t xml:space="preserve">For a Videographer operating in this region, understanding the local geography and culture is paramount. The backdrop of Faisal Mosque, the lush trails of Margalla Hills, and the modern architecture of Blue Area provide unique aesthetic opportunities that define visual media in Pakistan Islamabad.</w:t>
      </w:r>
    </w:p>
    <w:p>
      <w:pPr>
        <w:pStyle w:val="BodyText"/>
      </w:pPr>
      <w:r>
        <w:t xml:space="preserve">The audience in Pakistan Islamabad tends to be more cosmopolitan compared to rural areas. They appreciate high-production value and culturally nuanced storytelling. A Videographer must tailor their approach to reflect this sophisticated demographic.</w:t>
      </w:r>
    </w:p>
    <w:bookmarkEnd w:id="24"/>
    <w:bookmarkStart w:id="25" w:name="demand-for-professional-video-services"/>
    <w:p>
      <w:pPr>
        <w:pStyle w:val="Heading1"/>
      </w:pPr>
      <w:r>
        <w:t xml:space="preserve">Demand for Professional Video Services</w:t>
      </w:r>
    </w:p>
    <w:p>
      <w:pPr>
        <w:pStyle w:val="FirstParagraph"/>
      </w:pPr>
      <w:r>
        <w:t xml:space="preserve">The demand for a skilled Videographer in Pakistan Islamabad has skyrocketed due to several factors:</w:t>
      </w:r>
    </w:p>
    <w:p>
      <w:pPr>
        <w:numPr>
          <w:ilvl w:val="0"/>
          <w:numId w:val="1003"/>
        </w:numPr>
        <w:pStyle w:val="Compact"/>
      </w:pPr>
      <w:r>
        <w:rPr>
          <w:bCs/>
          <w:b/>
        </w:rPr>
        <w:t xml:space="preserve">Digital Transformation:</w:t>
      </w:r>
      <w:r>
        <w:t xml:space="preserve"> </w:t>
      </w:r>
      <w:r>
        <w:t xml:space="preserve">Government bodies and NGOs are increasingly moving their outreach online. This requires professional documentation of events, press conferences, and awareness campaigns.</w:t>
      </w:r>
    </w:p>
    <w:p>
      <w:pPr>
        <w:numPr>
          <w:ilvl w:val="0"/>
          <w:numId w:val="1003"/>
        </w:numPr>
        <w:pStyle w:val="Compact"/>
      </w:pPr>
      <w:r>
        <w:rPr>
          <w:bCs/>
          <w:b/>
        </w:rPr>
        <w:t xml:space="preserve">Corporate Branding:</w:t>
      </w:r>
      <w:r>
        <w:t xml:space="preserve"> </w:t>
      </w:r>
      <w:r>
        <w:t xml:space="preserve">Multinational companies with offices in Pakistan Islamabad rely on Videographers to create corporate identity videos, employee testimonials, and product launches.</w:t>
      </w:r>
    </w:p>
    <w:p>
      <w:pPr>
        <w:numPr>
          <w:ilvl w:val="0"/>
          <w:numId w:val="1003"/>
        </w:numPr>
        <w:pStyle w:val="Compact"/>
      </w:pPr>
      <w:r>
        <w:rPr>
          <w:bCs/>
          <w:b/>
        </w:rPr>
        <w:t xml:space="preserve">Educational Institutions:</w:t>
      </w:r>
      <w:r>
        <w:t xml:space="preserve"> </w:t>
      </w:r>
      <w:r>
        <w:t xml:space="preserve">Universities in the capital are investing heavily in marketing their programs through high-quality video content to attract students from across Pakistan.</w:t>
      </w:r>
    </w:p>
    <w:bookmarkEnd w:id="25"/>
    <w:bookmarkStart w:id="26" w:name="cultural-nuances-and-sensitivity"/>
    <w:p>
      <w:pPr>
        <w:pStyle w:val="Heading1"/>
      </w:pPr>
      <w:r>
        <w:t xml:space="preserve">Cultural Nuances and Sensitivity</w:t>
      </w:r>
    </w:p>
    <w:p>
      <w:pPr>
        <w:pStyle w:val="FirstParagraph"/>
      </w:pPr>
      <w:r>
        <w:t xml:space="preserve">A successful Videographer in Pakistan Islamabad must possess cultural intelligence. Videography is not just about capturing visuals; it is about respecting social norms.</w:t>
      </w:r>
    </w:p>
    <w:p>
      <w:pPr>
        <w:numPr>
          <w:ilvl w:val="0"/>
          <w:numId w:val="1004"/>
        </w:numPr>
        <w:pStyle w:val="Compact"/>
      </w:pPr>
      <w:r>
        <w:rPr>
          <w:bCs/>
          <w:b/>
        </w:rPr>
        <w:t xml:space="preserve">Dress Codes:</w:t>
      </w:r>
      <w:r>
        <w:t xml:space="preserve"> </w:t>
      </w:r>
      <w:r>
        <w:t xml:space="preserve">Understanding appropriate attire for subjects, especially in formal government settings or religious contexts.</w:t>
      </w:r>
    </w:p>
    <w:p>
      <w:pPr>
        <w:numPr>
          <w:ilvl w:val="0"/>
          <w:numId w:val="1004"/>
        </w:numPr>
        <w:pStyle w:val="Compact"/>
      </w:pPr>
      <w:r>
        <w:rPr>
          <w:bCs/>
          <w:b/>
        </w:rPr>
        <w:t xml:space="preserve">Greetings and Etiquette:</w:t>
      </w:r>
      <w:r>
        <w:t xml:space="preserve"> </w:t>
      </w:r>
      <w:r>
        <w:t xml:space="preserve">Building rapport with clients and subjects requires adherence to local hospitality traditions, which are strong in Pakistan Islamabad.</w:t>
      </w:r>
    </w:p>
    <w:p>
      <w:pPr>
        <w:numPr>
          <w:ilvl w:val="0"/>
          <w:numId w:val="1004"/>
        </w:numPr>
        <w:pStyle w:val="Compact"/>
      </w:pPr>
      <w:r>
        <w:t xml:space="preserve">Timing: Awareness of prayer times and local holidays is crucial for a Videographer planning shoots. Missing these details can disrupt production schedules significantly.</w:t>
      </w:r>
    </w:p>
    <w:bookmarkEnd w:id="26"/>
    <w:bookmarkStart w:id="27" w:name="tech-trends-in-pakistan-islamabad"/>
    <w:p>
      <w:pPr>
        <w:pStyle w:val="Heading1"/>
      </w:pPr>
      <w:r>
        <w:t xml:space="preserve">Tech Trends in Pakistan Islamabad</w:t>
      </w:r>
    </w:p>
    <w:p>
      <w:pPr>
        <w:pStyle w:val="FirstParagraph"/>
      </w:pPr>
      <w:r>
        <w:t xml:space="preserve">The technological landscape for a Videographer in Pakistan Islamabad is advancing rapidly. While power stability can be a challenge, the adoption of modern tech is high.</w:t>
      </w:r>
    </w:p>
    <w:p>
      <w:pPr>
        <w:numPr>
          <w:ilvl w:val="0"/>
          <w:numId w:val="1005"/>
        </w:numPr>
        <w:pStyle w:val="Compact"/>
      </w:pPr>
      <w:r>
        <w:t xml:space="preserve">Drone Cinematography:Aerial shots of the F-8 Markaz and the diplomatic enclave are highly sought after. However, Videographers must navigate strict drone regulations imposed by civil aviation authorities in Pakistan Islamabad.</w:t>
      </w:r>
    </w:p>
    <w:p>
      <w:pPr>
        <w:numPr>
          <w:ilvl w:val="0"/>
          <w:numId w:val="1005"/>
        </w:numPr>
        <w:pStyle w:val="Compact"/>
      </w:pPr>
      <w:r>
        <w:t xml:space="preserve">Live Streaming:The ability to provide seamless live coverage of conferences and events is a key service offered by top-tier Videographers in the capital.</w:t>
      </w:r>
    </w:p>
    <w:p>
      <w:pPr>
        <w:numPr>
          <w:ilvl w:val="0"/>
          <w:numId w:val="1005"/>
        </w:numPr>
        <w:pStyle w:val="Compact"/>
      </w:pPr>
      <w:r>
        <w:t xml:space="preserve">Edit-on-the-go:Social media demands instant content. Videographers are now expected to edit and deliver short-form clips within hours of an event, not days.</w:t>
      </w:r>
    </w:p>
    <w:bookmarkEnd w:id="27"/>
    <w:bookmarkStart w:id="28" w:name="challenges-faced-by-videographers"/>
    <w:p>
      <w:pPr>
        <w:pStyle w:val="Heading1"/>
      </w:pPr>
      <w:r>
        <w:t xml:space="preserve">Challenges Faced by Videographers</w:t>
      </w:r>
    </w:p>
    <w:p>
      <w:pPr>
        <w:pStyle w:val="FirstParagraph"/>
      </w:pPr>
      <w:r>
        <w:t xml:space="preserve">No Seminar Presentation Slides is complete without addressing the realities on the ground. A Videographer in Pakistan Islamabad faces specific hurdles:</w:t>
      </w:r>
    </w:p>
    <w:p>
      <w:pPr>
        <w:pStyle w:val="BodyText"/>
      </w:pPr>
      <w:r>
        <w:t xml:space="preserve">lang="en"&gt;lang="en" lang=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Pakistan Islamabad</dc:title>
  <dc:creator/>
  <dc:language>en</dc:language>
  <cp:keywords/>
  <dcterms:created xsi:type="dcterms:W3CDTF">2026-07-29T23:09:06Z</dcterms:created>
  <dcterms:modified xsi:type="dcterms:W3CDTF">2026-07-29T23:09:06Z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