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Qatar</w:t>
      </w:r>
      <w:r>
        <w:t xml:space="preserve"> </w:t>
      </w:r>
      <w:r>
        <w:t xml:space="preserve">Doha</w:t>
      </w:r>
    </w:p>
    <w:bookmarkStart w:id="29" w:name="Xebd0f42abfc3f3c74a9b98f28e300c4cfa7fcd5"/>
    <w:p>
      <w:pPr>
        <w:pStyle w:val="Heading1"/>
      </w:pPr>
      <w:r>
        <w:t xml:space="preserve">Seminar Presentation SlidesMastering Visual Storytelling in the Heart of the Gulf</w:t>
      </w:r>
    </w:p>
    <w:p>
      <w:pPr>
        <w:pStyle w:val="FirstParagraph"/>
      </w:pPr>
      <w:r>
        <w:t xml:space="preserve">Slide 1: Title Slide</w:t>
      </w:r>
    </w:p>
    <w:bookmarkStart w:id="20" w:name="X97b92f69966fc45ecd88affaced73f29b52a496"/>
    <w:p>
      <w:pPr>
        <w:pStyle w:val="Heading3"/>
      </w:pPr>
      <w:r>
        <w:t xml:space="preserve">The Modern Videographer: Navigating Media Trends in Qatar Doha</w:t>
      </w:r>
    </w:p>
    <w:p>
      <w:pPr>
        <w:pStyle w:val="FirstParagraph"/>
      </w:pPr>
      <w:r>
        <w:rPr>
          <w:bCs/>
          <w:b/>
        </w:rPr>
        <w:t xml:space="preserve">Presentation Overview:</w:t>
      </w:r>
    </w:p>
    <w:p>
      <w:pPr>
        <w:numPr>
          <w:ilvl w:val="0"/>
          <w:numId w:val="1001"/>
        </w:numPr>
        <w:pStyle w:val="Compact"/>
      </w:pPr>
      <w:r>
        <w:t xml:space="preserve">Welcome and Introduction to the Seminar.</w:t>
      </w:r>
    </w:p>
    <w:p>
      <w:pPr>
        <w:numPr>
          <w:ilvl w:val="0"/>
          <w:numId w:val="1001"/>
        </w:numPr>
        <w:pStyle w:val="Compact"/>
      </w:pPr>
      <w:r>
        <w:t xml:space="preserve">Defining the Contemporary Role of the Videographer.</w:t>
      </w:r>
    </w:p>
    <w:p>
      <w:pPr>
        <w:numPr>
          <w:ilvl w:val="0"/>
          <w:numId w:val="1001"/>
        </w:numPr>
        <w:pStyle w:val="Compact"/>
      </w:pPr>
      <w:r>
        <w:t xml:space="preserve">The Unique Cultural and Architectural Landscape of Qatar Doha.</w:t>
      </w:r>
    </w:p>
    <w:p>
      <w:pPr>
        <w:numPr>
          <w:ilvl w:val="0"/>
          <w:numId w:val="1001"/>
        </w:numPr>
        <w:pStyle w:val="Compact"/>
      </w:pPr>
      <w:r>
        <w:t xml:space="preserve">Crafting Visual Narratives for a Global Audience.</w:t>
      </w:r>
      <w:r>
        <w:t xml:space="preserve"> </w:t>
      </w:r>
      <w:r>
        <w:t xml:space="preserve">800 words required. Generating full text now...</w:t>
      </w:r>
    </w:p>
    <w:bookmarkEnd w:id="20"/>
    <w:p>
      <w:pPr>
        <w:pStyle w:val="FirstParagraph"/>
      </w:pPr>
      <w:r>
        <w:t xml:space="preserve">Slide 2: Introduction&lt; div class="content"&gt;</w:t>
      </w:r>
    </w:p>
    <w:bookmarkStart w:id="21" w:name="welcome-to-the-seminar"/>
    <w:p>
      <w:pPr>
        <w:pStyle w:val="Heading3"/>
      </w:pPr>
      <w:r>
        <w:t xml:space="preserve">Welcome to the Seminar</w:t>
      </w:r>
    </w:p>
    <w:p>
      <w:pPr>
        <w:pStyle w:val="FirstParagraph"/>
      </w:pPr>
      <w:r>
        <w:t xml:space="preserve">Welcome, distinguished guests, industry professionals, and students. Today we gather to discuss a pivotal role in the modern media landscape: the Videographer. However, our focus is not generic; it is specifically tailored to the dynamic environment of Qatar Doha. As we stand at this intersection of tradition and hyper-modernity in Qatar Doha, understanding how a Videographer operates becomes crucial for anyone involved in branding, tourism, culture, or corporate communication within this region.</w:t>
      </w:r>
    </w:p>
    <w:p>
      <w:pPr>
        <w:pStyle w:val="BodyText"/>
      </w:pPr>
      <w:r>
        <w:t xml:space="preserve">This seminar aims to dissect the responsibilities, challenges, and opportunities facing a Videographer operating exclusively within or targeting the audience of Qatar Doha. We will explore how technical skills must be married with cultural sensitivity to produce impactful content.</w:t>
      </w:r>
    </w:p>
    <w:bookmarkEnd w:id="21"/>
    <w:p>
      <w:pPr>
        <w:pStyle w:val="BodyText"/>
      </w:pPr>
      <w:r>
        <w:t xml:space="preserve">Slide 3: Defining the Modern Videographer&lt; div class="content"&gt;</w:t>
      </w:r>
    </w:p>
    <w:bookmarkStart w:id="22" w:name="more-than-just-camera-operation"/>
    <w:p>
      <w:pPr>
        <w:pStyle w:val="Heading3"/>
      </w:pPr>
      <w:r>
        <w:t xml:space="preserve">More Than Just Camera Operation</w:t>
      </w:r>
    </w:p>
    <w:p>
      <w:pPr>
        <w:pStyle w:val="FirstParagraph"/>
      </w:pPr>
      <w:r>
        <w:t xml:space="preserve">In the past, a videographer was primarily defined by their ability to record events. Today, in a saturated digital market like Qatar Doha, the role has evolved significantly. A modern Videographer is a hybrid professional: part director, part editor, part colorist, and crucially, part cultural consultant.</w:t>
      </w:r>
    </w:p>
    <w:p>
      <w:pPr>
        <w:pStyle w:val="BodyText"/>
      </w:pPr>
      <w:r>
        <w:t xml:space="preserve">When we speak of the Videographer in this context, we refer to an individual who does not just capture light but captures emotion and narrative. In Qatar Doha’s competitive media sector—including major events like sports tournaments at Lusail Stadium or corporate gatherings in West Bay—clients expect cinematic quality delivered with rapid turnaround times. The Videographer must possess expertise in multi-cam setups, drone operation (where legally permitted), and real-time editing for social media dissemination.</w:t>
      </w:r>
    </w:p>
    <w:p>
      <w:pPr>
        <w:pStyle w:val="BodyText"/>
      </w:pPr>
      <w:r>
        <w:t xml:space="preserve">Furthermore, the Videographer acts as a brand ambassador. Their demeanor, professionalism, and ability to navigate diverse corporate hierarchies are as important as their technical proficiency. In Qatar Doha’s business culture, respect for protocol is paramount; a Videographer must understand these nuances to gain access to exclusive stories.</w:t>
      </w:r>
    </w:p>
    <w:bookmarkEnd w:id="22"/>
    <w:p>
      <w:pPr>
        <w:pStyle w:val="BodyText"/>
      </w:pPr>
      <w:r>
        <w:t xml:space="preserve">Slide 4: The Context of Qatar Doha&lt; div class="content"&gt;</w:t>
      </w:r>
    </w:p>
    <w:bookmarkStart w:id="23" w:name="a-city-of-contrasts-and-grandeur"/>
    <w:p>
      <w:pPr>
        <w:pStyle w:val="Heading3"/>
      </w:pPr>
      <w:r>
        <w:t xml:space="preserve">A City of Contrasts and Grandeur</w:t>
      </w:r>
    </w:p>
    <w:p>
      <w:pPr>
        <w:pStyle w:val="FirstParagraph"/>
      </w:pPr>
      <w:r>
        <w:t xml:space="preserve">Qatar Doha presents a unique visual palette that demands specific attention from a Videographer. It is a city defined by striking contrasts. On one hand, you have the futuristic skyline of West Bay, featuring architectural marvels like the Museum of Islamic Art and The Pearl-Qatar. These structures offer sleek lines, glass reflections, and modern lighting challenges that require advanced technical knowledge from the Videographer.</w:t>
      </w:r>
    </w:p>
    <w:p>
      <w:pPr>
        <w:pStyle w:val="BodyText"/>
      </w:pPr>
      <w:r>
        <w:t xml:space="preserve">On the other hand lies Old Doha and Souq Waqif. Here, the Videographer must navigate narrow alleyways, capture bustling markets, and respect the privacy of locals engaging in traditional daily life. The lighting conditions change drastically from the golden hour in open deserts to complex artificial lighting in souqs.</w:t>
      </w:r>
    </w:p>
    <w:p>
      <w:pPr>
        <w:pStyle w:val="BodyText"/>
      </w:pPr>
      <w:r>
        <w:t xml:space="preserve">Understanding Qatar Doha is not just about knowing locations; it is about understanding the rhythm of life here. Prayer times dictate schedules. Ramadan requires a shift in tone and visual style, moving away from flashy edits to more respectful, muted narratives. A Videographer who ignores these cultural rhythms will fail to produce resonant content.</w:t>
      </w:r>
    </w:p>
    <w:bookmarkEnd w:id="23"/>
    <w:p>
      <w:pPr>
        <w:pStyle w:val="BodyText"/>
      </w:pPr>
      <w:r>
        <w:t xml:space="preserve">Slide 5: Cultural Sensitivity and Ethics&lt; div class="content"&gt;</w:t>
      </w:r>
    </w:p>
    <w:bookmarkStart w:id="24" w:name="navigating-local-customs"/>
    <w:p>
      <w:pPr>
        <w:pStyle w:val="Heading3"/>
      </w:pPr>
      <w:r>
        <w:t xml:space="preserve">Navigating Local Customs</w:t>
      </w:r>
    </w:p>
    <w:p>
      <w:pPr>
        <w:pStyle w:val="FirstParagraph"/>
      </w:pPr>
      <w:r>
        <w:t xml:space="preserve">Perhaps the most critical skill for a Videographer in Qatar Doha is cultural intelligence. Qatar is a conservative society with deep-rooted Islamic traditions. The Videographer must be acutely aware of appropriate attire, gender interaction norms, and religious sensitivities.</w:t>
      </w:r>
    </w:p>
    <w:p>
      <w:pPr>
        <w:numPr>
          <w:ilvl w:val="0"/>
          <w:numId w:val="1002"/>
        </w:numPr>
        <w:pStyle w:val="Compact"/>
      </w:pPr>
      <w:r>
        <w:rPr>
          <w:bCs/>
          <w:b/>
        </w:rPr>
        <w:t xml:space="preserve">Privacy:</w:t>
      </w:r>
      <w:r>
        <w:t xml:space="preserve"> </w:t>
      </w:r>
      <w:r>
        <w:t xml:space="preserve">Filming individuals without consent, especially women or government officials, can lead to serious legal and social repercussions. A professional Videographer always seeks permission.</w:t>
      </w:r>
    </w:p>
    <w:p>
      <w:pPr>
        <w:numPr>
          <w:ilvl w:val="0"/>
          <w:numId w:val="1002"/>
        </w:numPr>
        <w:pStyle w:val="Compact"/>
      </w:pPr>
      <w:r>
        <w:rPr>
          <w:bCs/>
          <w:b/>
        </w:rPr>
        <w:t xml:space="preserve">Dress Code: While not always enforced on camera operators, maintaining a modest appearance is respectful and helps build trust with local clients in Qatar Doha.</w:t>
      </w:r>
    </w:p>
    <w:p>
      <w:pPr>
        <w:numPr>
          <w:ilvl w:val="0"/>
          <w:numId w:val="1002"/>
        </w:numPr>
        <w:pStyle w:val="Compact"/>
      </w:pPr>
      <w:r>
        <w:t xml:space="preserve">Religious Sites: Filming near mosques during prayer times requires extreme discretion. The Videographer must prioritize the sanctity of the space over getting the shot.</w:t>
      </w:r>
    </w:p>
    <w:p>
      <w:pPr>
        <w:pStyle w:val="FirstParagraph"/>
      </w:pPr>
      <w:r>
        <w:t xml:space="preserve">This ethical framework distinguishes a top-tier Videographer from an amateur. In Qatar Doha, reputation is built on trust and respect for local values.</w:t>
      </w:r>
    </w:p>
    <w:bookmarkEnd w:id="24"/>
    <w:p>
      <w:pPr>
        <w:pStyle w:val="BodyText"/>
      </w:pPr>
      <w:r>
        <w:t xml:space="preserve">Slide 6: Technical Challenges in the Region&lt; div class="content"&gt;</w:t>
      </w:r>
    </w:p>
    <w:bookmarkStart w:id="25" w:name="weather-and-equipment-management"/>
    <w:p>
      <w:pPr>
        <w:pStyle w:val="Heading3"/>
      </w:pPr>
      <w:r>
        <w:t xml:space="preserve">Weather and Equipment Management</w:t>
      </w:r>
    </w:p>
    <w:p>
      <w:pPr>
        <w:pStyle w:val="FirstParagraph"/>
      </w:pPr>
      <w:r>
        <w:t xml:space="preserve">The environmental conditions of Qatar Doha pose significant technical hurdles for any Videographer. The heat, particularly during summer months where temperatures can exceed 40°C (104°F), is detrimental to electronic equipment.</w:t>
      </w:r>
    </w:p>
    <w:p>
      <w:pPr>
        <w:numPr>
          <w:ilvl w:val="0"/>
          <w:numId w:val="1003"/>
        </w:numPr>
        <w:pStyle w:val="Compact"/>
      </w:pPr>
      <w:r>
        <w:t xml:space="preserve">Overheating: Cameras, batteries, and drones can overheat rapidly. A skilled Videographer in Qatar Doha must invest in cooling systems, shade structures for their gear, and have redundant battery supplies.</w:t>
      </w:r>
    </w:p>
    <w:p>
      <w:pPr>
        <w:numPr>
          <w:ilvl w:val="0"/>
          <w:numId w:val="1003"/>
        </w:numPr>
        <w:pStyle w:val="Compact"/>
      </w:pPr>
      <w:r>
        <w:t xml:space="preserve">Sand and Dust: Fine sand is ubiquitous. It can infiltrate camera sensors and lens mechanisms. Rigorous cleaning routines are mandatory before every shoot.</w:t>
      </w:r>
    </w:p>
    <w:p>
      <w:pPr>
        <w:pStyle w:val="FirstParagraph"/>
      </w:pPr>
      <w:r>
        <w:t xml:space="preserve">Additionally, the intense sunlight creates high-contrast scenes that challenge dynamic range. A Videographer must master polarizing filters, ND (Neutral Density) filters, and exposure bracketing to ensure footage is usable in post-production. Ignoring these technical realities results in wasted time and compromised deliverables.</w:t>
      </w:r>
    </w:p>
    <w:bookmarkEnd w:id="25"/>
    <w:p>
      <w:pPr>
        <w:pStyle w:val="BodyText"/>
      </w:pPr>
      <w:r>
        <w:t xml:space="preserve">Slide 7: The Rise of Digital Content&lt; div class="content"&gt;</w:t>
      </w:r>
    </w:p>
    <w:bookmarkStart w:id="26" w:name="social-media-and-real-time-engagement"/>
    <w:p>
      <w:pPr>
        <w:pStyle w:val="Heading3"/>
      </w:pPr>
      <w:r>
        <w:t xml:space="preserve">Social Media and Real-Time Engagement</w:t>
      </w:r>
    </w:p>
    <w:p>
      <w:pPr>
        <w:pStyle w:val="FirstParagraph"/>
      </w:pPr>
      <w:r>
        <w:t xml:space="preserve">Qatar Doha is a hub for digital innovation. With high smartphone penetration and a young, tech-savvy population, the demand for short-form video content is immense. Brands in Qatar Doha are no longer satisfied with traditional 2-minute commercials; they need vertical videos for Instagram Reels, TikTok, and Snapchat.</w:t>
      </w:r>
    </w:p>
    <w:p>
      <w:pPr>
        <w:pStyle w:val="BodyText"/>
      </w:pPr>
      <w:r>
        <w:t xml:space="preserve">The Videographer must now be proficient in mobile videography as well as cinema-grade equipment. They must understand algorithms, trending audio, and pacing suitable for quick-scrolling audiences. A Videographer shooting an event in Doha’s Corniche area might need to produce a highlight reel within hours of the event ending to capture the social buzz.</w:t>
      </w:r>
    </w:p>
    <w:p>
      <w:pPr>
        <w:pStyle w:val="BodyText"/>
      </w:pPr>
      <w:r>
        <w:t xml:space="preserve">This shift requires agility. The Videographer cannot just be a technician; they must be a content strategist, understanding what visual hooks retain viewer attention in Qatar’s vibrant digital ecosystem.</w:t>
      </w:r>
    </w:p>
    <w:bookmarkEnd w:id="26"/>
    <w:p>
      <w:pPr>
        <w:pStyle w:val="BodyText"/>
      </w:pPr>
      <w:r>
        <w:t xml:space="preserve">Slide 8: Future Outlook&lt; div class="content"&gt;</w:t>
      </w:r>
    </w:p>
    <w:bookmarkStart w:id="27" w:name="conclusion-and-call-to-action"/>
    <w:p>
      <w:pPr>
        <w:pStyle w:val="Heading3"/>
      </w:pPr>
      <w:r>
        <w:t xml:space="preserve">Conclusion and Call to Action</w:t>
      </w:r>
    </w:p>
    <w:p>
      <w:pPr>
        <w:pStyle w:val="FirstParagraph"/>
      </w:pPr>
      <w:r>
        <w:t xml:space="preserve">In conclusion, the role of the Videographer in Qatar Doha is complex, multifaceted, and growing. It requires a blend of high-end technical skill, deep cultural respect, and adaptability to fast-paced digital trends.</w:t>
      </w:r>
    </w:p>
    <w:p>
      <w:pPr>
        <w:numPr>
          <w:ilvl w:val="0"/>
          <w:numId w:val="1004"/>
        </w:numPr>
        <w:pStyle w:val="Compact"/>
      </w:pPr>
      <w:r>
        <w:t xml:space="preserve">For aspiring Videographers: Learn the culture before you learn your camera. Visit Qatar Doha not just as a tourist but as an observer of its social fabrics.</w:t>
      </w:r>
    </w:p>
    <w:p>
      <w:pPr>
        <w:numPr>
          <w:ilvl w:val="0"/>
          <w:numId w:val="1004"/>
        </w:numPr>
        <w:pStyle w:val="Compact"/>
      </w:pPr>
      <w:r>
        <w:t xml:space="preserve">For clients in Qatar Doha: Invest in Videographers who understand your local context. A generic global approach rarely resonates with the Qatari audience.</w:t>
      </w:r>
    </w:p>
    <w:p>
      <w:pPr>
        <w:pStyle w:val="FirstParagraph"/>
      </w:pPr>
      <w:r>
        <w:t xml:space="preserve">The future of media in Qatar Doha is bright, but it demands professionals who can bridge the gap between ancient heritage and futuristic ambition. The Videographer stands at this bridge, capturing the essence of a nation in transition.</w:t>
      </w:r>
    </w:p>
    <w:bookmarkEnd w:id="27"/>
    <w:p>
      <w:pPr>
        <w:pStyle w:val="BodyText"/>
      </w:pPr>
      <w:r>
        <w:t xml:space="preserve">Slide 9: Q&amp;A&lt; div class="content"&gt;</w:t>
      </w:r>
    </w:p>
    <w:bookmarkStart w:id="28" w:name="questions-and-discussion"/>
    <w:p>
      <w:pPr>
        <w:pStyle w:val="Heading3"/>
      </w:pPr>
      <w:r>
        <w:t xml:space="preserve">Questions and Discussion</w:t>
      </w:r>
    </w:p>
    <w:p>
      <w:pPr>
        <w:pStyle w:val="FirstParagraph"/>
      </w:pPr>
      <w:r>
        <w:t xml:space="preserve">We now open the floor for questions regarding videography techniques, cultural protocols, or market insights in Qatar Doha.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Videographer in Qatar Doha</dc:title>
  <dc:creator/>
  <dc:language>en</dc:language>
  <cp:keywords/>
  <dcterms:created xsi:type="dcterms:W3CDTF">2026-07-29T13:36:23Z</dcterms:created>
  <dcterms:modified xsi:type="dcterms:W3CDTF">2026-07-29T13:36:23Z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